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401" w:rsidRPr="004A1AC5" w:rsidRDefault="00551401" w:rsidP="00551401">
      <w:pPr>
        <w:pStyle w:val="a3"/>
        <w:spacing w:before="75" w:beforeAutospacing="0" w:after="75" w:afterAutospacing="0"/>
        <w:jc w:val="center"/>
        <w:rPr>
          <w:rFonts w:ascii="Cambria Math" w:hAnsi="Cambria Math" w:cs="Cambria Math"/>
          <w:b/>
          <w:bCs/>
          <w:color w:val="C00000"/>
          <w:sz w:val="28"/>
          <w:szCs w:val="28"/>
        </w:rPr>
      </w:pPr>
      <w:r w:rsidRPr="004A1AC5">
        <w:rPr>
          <w:rFonts w:ascii="Cambria Math" w:hAnsi="Cambria Math" w:cs="Cambria Math"/>
          <w:b/>
          <w:bCs/>
          <w:color w:val="C00000"/>
          <w:sz w:val="28"/>
          <w:szCs w:val="28"/>
        </w:rPr>
        <w:t>≪</w:t>
      </w:r>
      <w:r w:rsidRPr="004A1AC5">
        <w:rPr>
          <w:rFonts w:ascii="Verdana" w:hAnsi="Verdana" w:cs="Verdana"/>
          <w:b/>
          <w:bCs/>
          <w:color w:val="C00000"/>
          <w:sz w:val="28"/>
          <w:szCs w:val="28"/>
        </w:rPr>
        <w:t>Детские площадки и безопасность детей</w:t>
      </w:r>
      <w:r w:rsidRPr="004A1AC5">
        <w:rPr>
          <w:rFonts w:ascii="Cambria Math" w:hAnsi="Cambria Math" w:cs="Cambria Math"/>
          <w:b/>
          <w:bCs/>
          <w:color w:val="C00000"/>
          <w:sz w:val="28"/>
          <w:szCs w:val="28"/>
        </w:rPr>
        <w:t>≫</w:t>
      </w:r>
    </w:p>
    <w:p w:rsidR="001C00C2" w:rsidRPr="002D2A62" w:rsidRDefault="002D2A62" w:rsidP="00551401">
      <w:pPr>
        <w:pStyle w:val="a3"/>
        <w:spacing w:before="75" w:beforeAutospacing="0" w:after="75" w:afterAutospacing="0"/>
        <w:jc w:val="center"/>
        <w:rPr>
          <w:rFonts w:ascii="Verdana" w:hAnsi="Verdana"/>
          <w:color w:val="0D3F0D"/>
          <w:sz w:val="22"/>
          <w:szCs w:val="22"/>
        </w:rPr>
      </w:pPr>
      <w:r>
        <w:rPr>
          <w:rFonts w:ascii="Verdana" w:hAnsi="Verdana"/>
          <w:noProof/>
          <w:color w:val="0D3F0D"/>
        </w:rPr>
        <w:drawing>
          <wp:anchor distT="0" distB="0" distL="114300" distR="114300" simplePos="0" relativeHeight="251660288" behindDoc="1" locked="0" layoutInCell="1" allowOverlap="1" wp14:anchorId="45C9FC16" wp14:editId="70D8A098">
            <wp:simplePos x="0" y="0"/>
            <wp:positionH relativeFrom="column">
              <wp:posOffset>4253865</wp:posOffset>
            </wp:positionH>
            <wp:positionV relativeFrom="paragraph">
              <wp:posOffset>48895</wp:posOffset>
            </wp:positionV>
            <wp:extent cx="2330450" cy="2667000"/>
            <wp:effectExtent l="0" t="0" r="0" b="0"/>
            <wp:wrapThrough wrapText="bothSides">
              <wp:wrapPolygon edited="0">
                <wp:start x="706" y="0"/>
                <wp:lineTo x="0" y="309"/>
                <wp:lineTo x="0" y="21291"/>
                <wp:lineTo x="706" y="21446"/>
                <wp:lineTo x="20658" y="21446"/>
                <wp:lineTo x="21365" y="21291"/>
                <wp:lineTo x="21365" y="309"/>
                <wp:lineTo x="20658" y="0"/>
                <wp:lineTo x="706" y="0"/>
              </wp:wrapPolygon>
            </wp:wrapThrough>
            <wp:docPr id="3" name="Рисунок 3" descr="C:\Users\detsad\Desktop\Новая папка (3)\IMG_20180606_131359_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Новая папка (3)\IMG_20180606_131359_9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401" w:rsidRPr="002D2A62" w:rsidRDefault="00551401" w:rsidP="00551401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Безусловно, основная ответственность взрослых по отношению к детям -</w:t>
      </w:r>
      <w:r w:rsidR="00DF5E05">
        <w:rPr>
          <w:rFonts w:ascii="Verdana" w:hAnsi="Verdana"/>
          <w:color w:val="0D3F0D"/>
          <w:sz w:val="22"/>
          <w:szCs w:val="22"/>
        </w:rPr>
        <w:t xml:space="preserve"> </w:t>
      </w:r>
      <w:r w:rsidRPr="002D2A62">
        <w:rPr>
          <w:rFonts w:ascii="Verdana" w:hAnsi="Verdana"/>
          <w:color w:val="0D3F0D"/>
          <w:sz w:val="22"/>
          <w:szCs w:val="22"/>
        </w:rPr>
        <w:t>обеспечить для них безопасную среду, в которой они могли бы играть и развиваться с минимальным риском для здоровья и жизни. Именно эта идея лежит в</w:t>
      </w:r>
      <w:r w:rsidR="00813685">
        <w:rPr>
          <w:rFonts w:ascii="Verdana" w:hAnsi="Verdana"/>
          <w:color w:val="0D3F0D"/>
          <w:sz w:val="22"/>
          <w:szCs w:val="22"/>
        </w:rPr>
        <w:t xml:space="preserve"> </w:t>
      </w:r>
      <w:bookmarkStart w:id="0" w:name="_GoBack"/>
      <w:bookmarkEnd w:id="0"/>
      <w:r w:rsidRPr="002D2A62">
        <w:rPr>
          <w:rFonts w:ascii="Verdana" w:hAnsi="Verdana"/>
          <w:color w:val="0D3F0D"/>
          <w:sz w:val="22"/>
          <w:szCs w:val="22"/>
        </w:rPr>
        <w:t>основе создания детских игровых площадок.</w:t>
      </w:r>
      <w:r w:rsidR="00F03849" w:rsidRPr="002D2A62">
        <w:rPr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D2A62" w:rsidRPr="002D2A62" w:rsidRDefault="00551401" w:rsidP="00551401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 xml:space="preserve">Детские игры занимают важное место в жизни ребенка, они являются одним из способов познания окружающего мира, приобретения опыта общения со сверстниками, значимым фактором физического развития, источником положительных эмоций. </w:t>
      </w:r>
    </w:p>
    <w:p w:rsidR="00551401" w:rsidRPr="002D2A62" w:rsidRDefault="00551401" w:rsidP="0033317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b/>
          <w:color w:val="0D3F0D"/>
          <w:sz w:val="22"/>
          <w:szCs w:val="22"/>
          <w:u w:val="single"/>
        </w:rPr>
      </w:pPr>
      <w:r w:rsidRPr="002D2A62">
        <w:rPr>
          <w:rFonts w:ascii="Verdana" w:hAnsi="Verdana"/>
          <w:b/>
          <w:color w:val="0D3F0D"/>
          <w:sz w:val="22"/>
          <w:szCs w:val="22"/>
          <w:u w:val="single"/>
        </w:rPr>
        <w:t>Но они же сопровождаются различными опасностями:</w:t>
      </w:r>
    </w:p>
    <w:p w:rsidR="00551401" w:rsidRPr="002D2A62" w:rsidRDefault="00551401" w:rsidP="0033317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1. Опасные ситуации, связанные с игровой средой (качели, лесенки и т. д.)</w:t>
      </w:r>
    </w:p>
    <w:p w:rsidR="00551401" w:rsidRPr="002D2A62" w:rsidRDefault="00551401" w:rsidP="0033317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2. С социальным окружением (старшие дети, незнакомые взрослые)</w:t>
      </w:r>
      <w:proofErr w:type="gramStart"/>
      <w:r w:rsidRPr="002D2A62">
        <w:rPr>
          <w:rFonts w:ascii="Verdana" w:hAnsi="Verdana"/>
          <w:color w:val="0D3F0D"/>
          <w:sz w:val="22"/>
          <w:szCs w:val="22"/>
        </w:rPr>
        <w:t xml:space="preserve"> .</w:t>
      </w:r>
      <w:proofErr w:type="gramEnd"/>
    </w:p>
    <w:p w:rsidR="00551401" w:rsidRPr="002D2A62" w:rsidRDefault="00551401" w:rsidP="0033317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3. Опасности, связанные с домашними и бродячими животными.</w:t>
      </w:r>
    </w:p>
    <w:p w:rsidR="00551401" w:rsidRDefault="00551401" w:rsidP="0033317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4. Различными предметами, непосредственно находящимися на площадке (различные растения, мусор, посторонни</w:t>
      </w:r>
      <w:r w:rsidR="00F03849" w:rsidRPr="002D2A62">
        <w:rPr>
          <w:rFonts w:ascii="Verdana" w:hAnsi="Verdana"/>
          <w:color w:val="0D3F0D"/>
          <w:sz w:val="22"/>
          <w:szCs w:val="22"/>
        </w:rPr>
        <w:t>е предметы)</w:t>
      </w:r>
      <w:r w:rsidRPr="002D2A62">
        <w:rPr>
          <w:rFonts w:ascii="Verdana" w:hAnsi="Verdana"/>
          <w:color w:val="0D3F0D"/>
          <w:sz w:val="22"/>
          <w:szCs w:val="22"/>
        </w:rPr>
        <w:t>.</w:t>
      </w:r>
    </w:p>
    <w:p w:rsidR="00333172" w:rsidRPr="002D2A62" w:rsidRDefault="00333172" w:rsidP="001C00C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</w:p>
    <w:p w:rsidR="002D2A62" w:rsidRPr="002D2A62" w:rsidRDefault="002D2A62" w:rsidP="002D2A6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5" w:beforeAutospacing="0" w:after="75" w:afterAutospacing="0"/>
        <w:ind w:firstLine="709"/>
        <w:jc w:val="center"/>
        <w:rPr>
          <w:rFonts w:ascii="Verdana" w:hAnsi="Verdana"/>
          <w:b/>
          <w:i/>
          <w:color w:val="006600"/>
          <w:sz w:val="22"/>
          <w:szCs w:val="22"/>
        </w:rPr>
      </w:pPr>
      <w:r w:rsidRPr="002D2A62">
        <w:rPr>
          <w:rFonts w:ascii="Verdana" w:hAnsi="Verdana"/>
          <w:i/>
          <w:noProof/>
          <w:color w:val="006600"/>
          <w:sz w:val="22"/>
          <w:szCs w:val="22"/>
        </w:rPr>
        <w:drawing>
          <wp:anchor distT="0" distB="0" distL="114300" distR="114300" simplePos="0" relativeHeight="251675648" behindDoc="1" locked="0" layoutInCell="1" allowOverlap="1" wp14:anchorId="0072AA4E" wp14:editId="49FC1FE4">
            <wp:simplePos x="0" y="0"/>
            <wp:positionH relativeFrom="column">
              <wp:posOffset>92710</wp:posOffset>
            </wp:positionH>
            <wp:positionV relativeFrom="paragraph">
              <wp:posOffset>585470</wp:posOffset>
            </wp:positionV>
            <wp:extent cx="1971675" cy="2629535"/>
            <wp:effectExtent l="0" t="0" r="0" b="0"/>
            <wp:wrapThrough wrapText="bothSides">
              <wp:wrapPolygon edited="0">
                <wp:start x="835" y="0"/>
                <wp:lineTo x="0" y="313"/>
                <wp:lineTo x="0" y="21282"/>
                <wp:lineTo x="835" y="21438"/>
                <wp:lineTo x="20661" y="21438"/>
                <wp:lineTo x="21496" y="21282"/>
                <wp:lineTo x="21496" y="313"/>
                <wp:lineTo x="20661" y="0"/>
                <wp:lineTo x="835" y="0"/>
              </wp:wrapPolygon>
            </wp:wrapThrough>
            <wp:docPr id="5" name="Рисунок 5" descr="C:\Users\detsad\Desktop\Новая папка (3)\IMG_20180606_09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Новая папка (3)\IMG_20180606_093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29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401" w:rsidRPr="002D2A62">
        <w:rPr>
          <w:rFonts w:ascii="Verdana" w:hAnsi="Verdana"/>
          <w:b/>
          <w:i/>
          <w:color w:val="006600"/>
          <w:sz w:val="22"/>
          <w:szCs w:val="22"/>
        </w:rPr>
        <w:t>Уважаемые родители, ваши действия должны быть направлены на профилактику опасных ситуаций.</w:t>
      </w:r>
    </w:p>
    <w:p w:rsidR="00333172" w:rsidRDefault="00333172" w:rsidP="002D2A62">
      <w:pPr>
        <w:pStyle w:val="a3"/>
        <w:spacing w:before="75" w:beforeAutospacing="0" w:after="75" w:afterAutospacing="0"/>
        <w:ind w:firstLine="709"/>
        <w:jc w:val="center"/>
        <w:rPr>
          <w:rFonts w:ascii="Verdana" w:hAnsi="Verdana"/>
          <w:b/>
          <w:color w:val="C00000"/>
          <w:sz w:val="22"/>
          <w:szCs w:val="22"/>
        </w:rPr>
      </w:pPr>
    </w:p>
    <w:p w:rsidR="00551401" w:rsidRPr="002D2A62" w:rsidRDefault="00551401" w:rsidP="002D2A62">
      <w:pPr>
        <w:pStyle w:val="a3"/>
        <w:spacing w:before="75" w:beforeAutospacing="0" w:after="75" w:afterAutospacing="0"/>
        <w:ind w:firstLine="709"/>
        <w:jc w:val="center"/>
        <w:rPr>
          <w:rFonts w:ascii="Verdana" w:hAnsi="Verdana"/>
          <w:b/>
          <w:color w:val="C00000"/>
          <w:sz w:val="22"/>
          <w:szCs w:val="22"/>
        </w:rPr>
      </w:pPr>
      <w:r w:rsidRPr="002D2A62">
        <w:rPr>
          <w:rFonts w:ascii="Verdana" w:hAnsi="Verdana"/>
          <w:b/>
          <w:color w:val="C00000"/>
          <w:sz w:val="22"/>
          <w:szCs w:val="22"/>
        </w:rPr>
        <w:t>Придя с ребенком на площадку:</w:t>
      </w:r>
    </w:p>
    <w:p w:rsidR="00551401" w:rsidRPr="002D2A62" w:rsidRDefault="00551401" w:rsidP="001C00C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1. Обязательно обеспечьте ребенка удобной, соответствующей погоде одеждой и обувью (не одевать слишком холодно, но и не слишком жарко, т. к. в противном случае ребенок вспотеет и простудится)</w:t>
      </w:r>
    </w:p>
    <w:p w:rsidR="00551401" w:rsidRPr="002D2A62" w:rsidRDefault="00551401" w:rsidP="002D2A62">
      <w:pPr>
        <w:pStyle w:val="a3"/>
        <w:spacing w:before="75" w:beforeAutospacing="0" w:after="75" w:afterAutospacing="0"/>
        <w:ind w:left="142"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2. Убедитесь в отсутствии опасных участков и предметов (торчащих болтов, корней деревьев, камней, острых углов и т. д.)</w:t>
      </w:r>
    </w:p>
    <w:p w:rsidR="00551401" w:rsidRPr="002D2A62" w:rsidRDefault="00551401" w:rsidP="001C00C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3. Убедитесь, что на игровой площадке нет крупного мусора, стекла и других материалов, которые могут навредить ребенку, а поверхность вокруг устлана слоем амортизирующего материала (песок, стружка, мелкий гравий).</w:t>
      </w:r>
    </w:p>
    <w:p w:rsidR="00551401" w:rsidRPr="002D2A62" w:rsidRDefault="00551401" w:rsidP="001C00C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4. Убедитесь в соответствии игрового оборудования возрастным и индивидуальным особенностям и возможностям вашего ребенка (не разрешайте ребенку залезать на лесенку в десять раз больше его самого)</w:t>
      </w:r>
      <w:r w:rsidR="00F03849" w:rsidRPr="002D2A62">
        <w:rPr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51401" w:rsidRPr="002D2A62" w:rsidRDefault="00551401" w:rsidP="001C00C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5. Не позволяйте ребенку играть на высоте, скатываться с крутых горок и</w:t>
      </w:r>
    </w:p>
    <w:p w:rsidR="00551401" w:rsidRPr="002D2A62" w:rsidRDefault="00551401" w:rsidP="001C00C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самостоятельно качаться на качелях.</w:t>
      </w:r>
    </w:p>
    <w:p w:rsidR="00551401" w:rsidRPr="002D2A62" w:rsidRDefault="00551401" w:rsidP="001C00C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6. Обсудите с ребенком возможные опасные ситуации, привлекая личный опыт, случаи из жизни, но не пугайте малыша. Беседуйте так, чтобы он усвоил правила безопасного поведения и спокойно соблюдал их. Зная о возможных последствиях, ребенок будет осторожнее.</w:t>
      </w:r>
    </w:p>
    <w:p w:rsidR="00551401" w:rsidRPr="002D2A62" w:rsidRDefault="00551401" w:rsidP="001C00C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7. Объясните ребенку правила поведения в различных социальных ситуациях (при встрече с незнакомым взрослым, ребенком младшего/старшего возраста или сверстником).</w:t>
      </w:r>
    </w:p>
    <w:p w:rsidR="00551401" w:rsidRPr="002D2A62" w:rsidRDefault="00551401" w:rsidP="001C00C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8. Объясните ребенку правила поведения при появлении животных (не подходить к собакам/кошкам).</w:t>
      </w:r>
    </w:p>
    <w:p w:rsidR="00551401" w:rsidRPr="002D2A62" w:rsidRDefault="00551401" w:rsidP="001C00C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lastRenderedPageBreak/>
        <w:t xml:space="preserve">9. Расскажите ребенку о представляющих опасность для здоровья </w:t>
      </w:r>
      <w:proofErr w:type="gramStart"/>
      <w:r w:rsidRPr="002D2A62">
        <w:rPr>
          <w:rFonts w:ascii="Verdana" w:hAnsi="Verdana"/>
          <w:color w:val="0D3F0D"/>
          <w:sz w:val="22"/>
          <w:szCs w:val="22"/>
        </w:rPr>
        <w:t>мусоре</w:t>
      </w:r>
      <w:proofErr w:type="gramEnd"/>
      <w:r w:rsidRPr="002D2A62">
        <w:rPr>
          <w:rFonts w:ascii="Verdana" w:hAnsi="Verdana"/>
          <w:color w:val="0D3F0D"/>
          <w:sz w:val="22"/>
          <w:szCs w:val="22"/>
        </w:rPr>
        <w:t>, посторонних предметах, растениях.</w:t>
      </w:r>
    </w:p>
    <w:p w:rsidR="00551401" w:rsidRPr="002D2A62" w:rsidRDefault="00551401" w:rsidP="001C00C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10. Организуйте игровую и двигательную деятельность ребенка в безопасной и соответствующей возрасту игровой зоне площадки.</w:t>
      </w:r>
    </w:p>
    <w:p w:rsidR="00551401" w:rsidRPr="002D2A62" w:rsidRDefault="00551401" w:rsidP="001C00C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11. Обязательно постоянно следите за ребенком.</w:t>
      </w:r>
    </w:p>
    <w:p w:rsidR="00551401" w:rsidRPr="002D2A62" w:rsidRDefault="00551401" w:rsidP="002D2A6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Уважаемые родители, также вам следует познакомить детей с правилами безопасности при определенном виде игровой деятельности.</w:t>
      </w:r>
    </w:p>
    <w:p w:rsidR="00551401" w:rsidRPr="002D2A62" w:rsidRDefault="002B56A0" w:rsidP="00551401">
      <w:pPr>
        <w:pStyle w:val="a3"/>
        <w:spacing w:before="75" w:beforeAutospacing="0" w:after="75" w:afterAutospacing="0"/>
        <w:ind w:firstLine="709"/>
        <w:jc w:val="center"/>
        <w:rPr>
          <w:rFonts w:ascii="Verdana" w:hAnsi="Verdana"/>
          <w:color w:val="C00000"/>
          <w:sz w:val="22"/>
          <w:szCs w:val="22"/>
        </w:rPr>
      </w:pPr>
      <w:r>
        <w:rPr>
          <w:rFonts w:ascii="Verdana" w:hAnsi="Verdana"/>
          <w:b/>
          <w:bCs/>
          <w:color w:val="C00000"/>
          <w:sz w:val="22"/>
          <w:szCs w:val="22"/>
        </w:rPr>
        <w:t>Безопасность на каруселях:</w:t>
      </w:r>
    </w:p>
    <w:p w:rsidR="00551401" w:rsidRPr="002D2A62" w:rsidRDefault="00551401" w:rsidP="00551401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• Нельзя слезать с карусели, пока она крутится, так как следующее сиденье продолжает двигаться и может сильно ударить тебя, если ты не отбежал.</w:t>
      </w:r>
    </w:p>
    <w:p w:rsidR="00551401" w:rsidRPr="002D2A62" w:rsidRDefault="00551401" w:rsidP="00551401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• Нельзя бежать по кругу, взявшись за одно сиденье, и раскручивать пустую карусель, а потом вдруг резко остановиться — можно получить удар следующим сиденьем.</w:t>
      </w:r>
    </w:p>
    <w:p w:rsidR="00551401" w:rsidRPr="002D2A62" w:rsidRDefault="002B56A0" w:rsidP="00551401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b/>
          <w:bCs/>
          <w:noProof/>
          <w:color w:val="0D3F0D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5DDB8A0" wp14:editId="460091E4">
            <wp:simplePos x="0" y="0"/>
            <wp:positionH relativeFrom="column">
              <wp:posOffset>59690</wp:posOffset>
            </wp:positionH>
            <wp:positionV relativeFrom="paragraph">
              <wp:posOffset>346075</wp:posOffset>
            </wp:positionV>
            <wp:extent cx="2419350" cy="2153920"/>
            <wp:effectExtent l="0" t="0" r="0" b="0"/>
            <wp:wrapThrough wrapText="bothSides">
              <wp:wrapPolygon edited="0">
                <wp:start x="680" y="0"/>
                <wp:lineTo x="0" y="382"/>
                <wp:lineTo x="0" y="21205"/>
                <wp:lineTo x="680" y="21396"/>
                <wp:lineTo x="20750" y="21396"/>
                <wp:lineTo x="21430" y="21205"/>
                <wp:lineTo x="21430" y="382"/>
                <wp:lineTo x="20750" y="0"/>
                <wp:lineTo x="680" y="0"/>
              </wp:wrapPolygon>
            </wp:wrapThrough>
            <wp:docPr id="2" name="Рисунок 2" descr="C:\Users\detsad\Desktop\Новая папка (3)\IMG_20180727_10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Новая папка (3)\IMG_20180727_1002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53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401" w:rsidRPr="002D2A62">
        <w:rPr>
          <w:rFonts w:ascii="Verdana" w:hAnsi="Verdana"/>
          <w:color w:val="0D3F0D"/>
          <w:sz w:val="22"/>
          <w:szCs w:val="22"/>
        </w:rPr>
        <w:t>• Нельзя вставать на сиденье карусели ногами, так как при движении можно потерять равновесие и, падая, удариться.</w:t>
      </w:r>
    </w:p>
    <w:p w:rsidR="00551401" w:rsidRPr="002D2A62" w:rsidRDefault="00551401" w:rsidP="002D2A6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C00000"/>
          <w:sz w:val="22"/>
          <w:szCs w:val="22"/>
        </w:rPr>
      </w:pPr>
      <w:r w:rsidRPr="002D2A62">
        <w:rPr>
          <w:rFonts w:ascii="Verdana" w:hAnsi="Verdana"/>
          <w:b/>
          <w:bCs/>
          <w:color w:val="C00000"/>
          <w:sz w:val="22"/>
          <w:szCs w:val="22"/>
        </w:rPr>
        <w:t xml:space="preserve">Запомните правила, которые необходимо соблюдать, если </w:t>
      </w:r>
      <w:r w:rsidR="002B56A0">
        <w:rPr>
          <w:rFonts w:ascii="Verdana" w:hAnsi="Verdana"/>
          <w:b/>
          <w:bCs/>
          <w:color w:val="C00000"/>
          <w:sz w:val="22"/>
          <w:szCs w:val="22"/>
        </w:rPr>
        <w:t>на детской площадке есть качели:</w:t>
      </w:r>
      <w:r w:rsidR="00F03849" w:rsidRPr="002D2A62">
        <w:rPr>
          <w:snapToGrid w:val="0"/>
          <w:color w:val="C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51401" w:rsidRPr="002D2A62" w:rsidRDefault="00551401" w:rsidP="00551401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• Если качели очень тяжёлые (например, железные), нельзя спрыгивать на лету, ты можешь не успеть отбежать, и тогда качели ударят тебя прямо в затылок или в спину.</w:t>
      </w:r>
    </w:p>
    <w:p w:rsidR="00551401" w:rsidRPr="002D2A62" w:rsidRDefault="00551401" w:rsidP="00551401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• Если ты любишь сам раскачивать качели, то должен всегда помнить: если их толкнуть посильнее и не поймать, качели попадут прямо тебе в лицо.</w:t>
      </w:r>
    </w:p>
    <w:p w:rsidR="00551401" w:rsidRPr="002D2A62" w:rsidRDefault="00551401" w:rsidP="00551401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• Не бегай рядом с качелями! Может случиться так, что другой ребёнок не успеет затормозить, и вы оба получите травмы.</w:t>
      </w:r>
    </w:p>
    <w:p w:rsidR="00551401" w:rsidRPr="002D2A62" w:rsidRDefault="002B56A0" w:rsidP="00551401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C00000"/>
          <w:sz w:val="22"/>
          <w:szCs w:val="22"/>
        </w:rPr>
      </w:pPr>
      <w:r w:rsidRPr="002D2A62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8BA4D9D" wp14:editId="4E40706D">
            <wp:simplePos x="0" y="0"/>
            <wp:positionH relativeFrom="column">
              <wp:posOffset>4679315</wp:posOffset>
            </wp:positionH>
            <wp:positionV relativeFrom="paragraph">
              <wp:posOffset>504825</wp:posOffset>
            </wp:positionV>
            <wp:extent cx="1800225" cy="2750185"/>
            <wp:effectExtent l="0" t="0" r="9525" b="0"/>
            <wp:wrapThrough wrapText="bothSides">
              <wp:wrapPolygon edited="0">
                <wp:start x="914" y="0"/>
                <wp:lineTo x="0" y="299"/>
                <wp:lineTo x="0" y="21246"/>
                <wp:lineTo x="914" y="21396"/>
                <wp:lineTo x="20571" y="21396"/>
                <wp:lineTo x="21486" y="21246"/>
                <wp:lineTo x="21486" y="299"/>
                <wp:lineTo x="20571" y="0"/>
                <wp:lineTo x="914" y="0"/>
              </wp:wrapPolygon>
            </wp:wrapThrough>
            <wp:docPr id="1" name="Рисунок 1" descr="C:\Users\detsad\Desktop\Новая папка (3)\IMG_20180606_09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Новая папка (3)\IMG_20180606_0937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750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401" w:rsidRPr="002D2A62">
        <w:rPr>
          <w:rFonts w:ascii="Verdana" w:hAnsi="Verdana"/>
          <w:color w:val="0D3F0D"/>
          <w:sz w:val="22"/>
          <w:szCs w:val="22"/>
        </w:rPr>
        <w:t>• Пластмассовые качели на верёвочках тоже небезопасны. Если ты на них сильно раскачаешься, то, наклонившись вперёд, можешь легко перевернуть сиденье своим весом.</w:t>
      </w:r>
    </w:p>
    <w:p w:rsidR="00551401" w:rsidRPr="002D2A62" w:rsidRDefault="00551401" w:rsidP="00551401">
      <w:pPr>
        <w:pStyle w:val="a3"/>
        <w:spacing w:before="75" w:beforeAutospacing="0" w:after="75" w:afterAutospacing="0"/>
        <w:ind w:firstLine="709"/>
        <w:jc w:val="center"/>
        <w:rPr>
          <w:rFonts w:ascii="Verdana" w:hAnsi="Verdana"/>
          <w:color w:val="C00000"/>
          <w:sz w:val="22"/>
          <w:szCs w:val="22"/>
        </w:rPr>
      </w:pPr>
      <w:r w:rsidRPr="002D2A62">
        <w:rPr>
          <w:rFonts w:ascii="Verdana" w:hAnsi="Verdana"/>
          <w:b/>
          <w:bCs/>
          <w:color w:val="C00000"/>
          <w:sz w:val="22"/>
          <w:szCs w:val="22"/>
        </w:rPr>
        <w:t>Безопасность на горк</w:t>
      </w:r>
      <w:r w:rsidR="002B56A0">
        <w:rPr>
          <w:rFonts w:ascii="Verdana" w:hAnsi="Verdana"/>
          <w:b/>
          <w:bCs/>
          <w:color w:val="C00000"/>
          <w:sz w:val="22"/>
          <w:szCs w:val="22"/>
        </w:rPr>
        <w:t>е:</w:t>
      </w:r>
    </w:p>
    <w:p w:rsidR="00551401" w:rsidRPr="002D2A62" w:rsidRDefault="00551401" w:rsidP="00551401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• Осторожно прикасайся к горке, пробуй её на ощупь: в жару железные горки сильно нагреваются и можно обжечься, прикоснувшись к металлическим частям. Будь внимательным!</w:t>
      </w:r>
    </w:p>
    <w:p w:rsidR="00551401" w:rsidRPr="002D2A62" w:rsidRDefault="00551401" w:rsidP="00551401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• Постарайся отбежать от горки сразу после спуска. Иначе на тебя попадают все, кто сверху катится за тобой.</w:t>
      </w:r>
    </w:p>
    <w:p w:rsidR="00F03849" w:rsidRPr="002D2A62" w:rsidRDefault="00551401" w:rsidP="00551401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• В некоторых дворах горки деревянные. Летом осмотри её внимательно, нет ли на ней сколов, щербин, а то, спускаясь по ней, ты рискуешь получить занозу</w:t>
      </w:r>
      <w:r w:rsidR="00F03849" w:rsidRPr="002D2A62">
        <w:rPr>
          <w:rFonts w:ascii="Verdana" w:hAnsi="Verdana"/>
          <w:color w:val="0D3F0D"/>
          <w:sz w:val="22"/>
          <w:szCs w:val="22"/>
        </w:rPr>
        <w:t xml:space="preserve">. </w:t>
      </w:r>
    </w:p>
    <w:p w:rsidR="00333172" w:rsidRDefault="00551401" w:rsidP="0033317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  <w:r w:rsidRPr="002D2A62">
        <w:rPr>
          <w:rFonts w:ascii="Verdana" w:hAnsi="Verdana"/>
          <w:color w:val="0D3F0D"/>
          <w:sz w:val="22"/>
          <w:szCs w:val="22"/>
        </w:rPr>
        <w:t>Уважаемые родители, напоминаем Вам о необходимости регулярной проверки игрового оборудования на дачных и приусадебных участках, а так игровых форм, к которым ребенок имеет доступ детские площадки соседей, родственников, друзей, у которых вы бываете в гостях вместе с детьми.</w:t>
      </w:r>
    </w:p>
    <w:p w:rsidR="00333172" w:rsidRDefault="00333172" w:rsidP="00333172">
      <w:pPr>
        <w:pStyle w:val="a3"/>
        <w:spacing w:before="75" w:beforeAutospacing="0" w:after="75" w:afterAutospacing="0"/>
        <w:ind w:firstLine="709"/>
        <w:jc w:val="both"/>
        <w:rPr>
          <w:rFonts w:ascii="Verdana" w:hAnsi="Verdana"/>
          <w:color w:val="0D3F0D"/>
          <w:sz w:val="22"/>
          <w:szCs w:val="22"/>
        </w:rPr>
      </w:pPr>
    </w:p>
    <w:p w:rsidR="008B4B28" w:rsidRPr="002D2A62" w:rsidRDefault="00551401" w:rsidP="00333172">
      <w:pPr>
        <w:pStyle w:val="a3"/>
        <w:spacing w:before="75" w:beforeAutospacing="0" w:after="75" w:afterAutospacing="0"/>
        <w:ind w:firstLine="709"/>
        <w:jc w:val="center"/>
        <w:rPr>
          <w:rFonts w:ascii="Verdana" w:hAnsi="Verdana"/>
          <w:b/>
          <w:color w:val="C00000"/>
        </w:rPr>
      </w:pPr>
      <w:r w:rsidRPr="00F03849">
        <w:rPr>
          <w:rFonts w:ascii="Verdana" w:hAnsi="Verdana"/>
          <w:b/>
          <w:color w:val="C00000"/>
        </w:rPr>
        <w:t>Помните, недопустимо оставлять детей без присмотра на игровых площадках!</w:t>
      </w:r>
    </w:p>
    <w:sectPr w:rsidR="008B4B28" w:rsidRPr="002D2A62" w:rsidSect="002D2A62">
      <w:pgSz w:w="11906" w:h="16838"/>
      <w:pgMar w:top="709" w:right="849" w:bottom="426" w:left="851" w:header="708" w:footer="708" w:gutter="0"/>
      <w:pgBorders w:offsetFrom="page">
        <w:top w:val="thinThickThinMediumGap" w:sz="24" w:space="24" w:color="006600"/>
        <w:left w:val="thinThickThinMediumGap" w:sz="24" w:space="24" w:color="006600"/>
        <w:bottom w:val="thinThickThinMediumGap" w:sz="24" w:space="24" w:color="006600"/>
        <w:right w:val="thinThickThinMediumGap" w:sz="24" w:space="24" w:color="006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401"/>
    <w:rsid w:val="001C00C2"/>
    <w:rsid w:val="002B56A0"/>
    <w:rsid w:val="002D2A62"/>
    <w:rsid w:val="00333172"/>
    <w:rsid w:val="004A1AC5"/>
    <w:rsid w:val="00551401"/>
    <w:rsid w:val="00813685"/>
    <w:rsid w:val="008B4B28"/>
    <w:rsid w:val="00DF5E05"/>
    <w:rsid w:val="00F0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3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2018-09-25T11:47:00Z</dcterms:created>
  <dcterms:modified xsi:type="dcterms:W3CDTF">2018-10-02T09:12:00Z</dcterms:modified>
</cp:coreProperties>
</file>