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0F" w:rsidRPr="003E3EB9" w:rsidRDefault="0040610F" w:rsidP="003D1EDF">
      <w:pPr>
        <w:pStyle w:val="1"/>
        <w:spacing w:before="0" w:beforeAutospacing="0" w:after="0" w:afterAutospacing="0"/>
        <w:rPr>
          <w:rFonts w:ascii="Arial Narrow" w:hAnsi="Arial Narrow"/>
          <w:color w:val="244061" w:themeColor="accent1" w:themeShade="80"/>
          <w:sz w:val="28"/>
          <w:szCs w:val="28"/>
        </w:rPr>
      </w:pPr>
    </w:p>
    <w:p w:rsidR="003E3EB9" w:rsidRDefault="003E3EB9" w:rsidP="003E3EB9">
      <w:pPr>
        <w:spacing w:after="0" w:line="240" w:lineRule="auto"/>
        <w:ind w:left="-851" w:firstLine="851"/>
        <w:jc w:val="center"/>
        <w:outlineLvl w:val="1"/>
        <w:rPr>
          <w:rFonts w:ascii="Arial Narrow" w:hAnsi="Arial Narrow" w:cs="Times New Roman"/>
          <w:b/>
          <w:color w:val="244061" w:themeColor="accent1" w:themeShade="80"/>
          <w:sz w:val="28"/>
          <w:szCs w:val="28"/>
        </w:rPr>
      </w:pPr>
      <w:r w:rsidRPr="003E3EB9">
        <w:rPr>
          <w:rFonts w:ascii="Arial Narrow" w:hAnsi="Arial Narrow" w:cs="Times New Roman"/>
          <w:b/>
          <w:color w:val="244061" w:themeColor="accent1" w:themeShade="80"/>
          <w:sz w:val="28"/>
          <w:szCs w:val="28"/>
        </w:rPr>
        <w:t xml:space="preserve">Играя в  </w:t>
      </w:r>
      <w:proofErr w:type="spellStart"/>
      <w:r w:rsidRPr="003E3EB9">
        <w:rPr>
          <w:rFonts w:ascii="Arial Narrow" w:hAnsi="Arial Narrow" w:cs="Times New Roman"/>
          <w:color w:val="244061" w:themeColor="accent1" w:themeShade="80"/>
          <w:sz w:val="28"/>
          <w:szCs w:val="28"/>
        </w:rPr>
        <w:t>Lego</w:t>
      </w:r>
      <w:proofErr w:type="spellEnd"/>
      <w:r w:rsidRPr="003E3EB9">
        <w:rPr>
          <w:rFonts w:ascii="Arial Narrow" w:hAnsi="Arial Narrow" w:cs="Times New Roman"/>
          <w:b/>
          <w:color w:val="244061" w:themeColor="accent1" w:themeShade="80"/>
          <w:sz w:val="28"/>
          <w:szCs w:val="28"/>
        </w:rPr>
        <w:t xml:space="preserve"> дети:</w:t>
      </w:r>
    </w:p>
    <w:p w:rsidR="003D1EDF" w:rsidRPr="003E3EB9" w:rsidRDefault="003D1EDF" w:rsidP="003E3EB9">
      <w:pPr>
        <w:spacing w:after="0" w:line="240" w:lineRule="auto"/>
        <w:ind w:left="-851" w:firstLine="851"/>
        <w:jc w:val="center"/>
        <w:outlineLvl w:val="1"/>
        <w:rPr>
          <w:rFonts w:ascii="Arial Narrow" w:hAnsi="Arial Narrow" w:cs="Times New Roman"/>
          <w:color w:val="244061" w:themeColor="accent1" w:themeShade="80"/>
          <w:sz w:val="28"/>
          <w:szCs w:val="28"/>
        </w:rPr>
      </w:pPr>
    </w:p>
    <w:p w:rsidR="003E3EB9" w:rsidRPr="00D5141A" w:rsidRDefault="003D1EDF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4861560</wp:posOffset>
            </wp:positionH>
            <wp:positionV relativeFrom="paragraph">
              <wp:posOffset>112395</wp:posOffset>
            </wp:positionV>
            <wp:extent cx="1962150" cy="1962150"/>
            <wp:effectExtent l="19050" t="0" r="0" b="0"/>
            <wp:wrapTight wrapText="bothSides">
              <wp:wrapPolygon edited="0">
                <wp:start x="-210" y="0"/>
                <wp:lineTo x="-210" y="21390"/>
                <wp:lineTo x="21600" y="21390"/>
                <wp:lineTo x="21600" y="0"/>
                <wp:lineTo x="-210" y="0"/>
              </wp:wrapPolygon>
            </wp:wrapTight>
            <wp:docPr id="2" name="Рисунок 1" descr="C:\Documents and Settings\Admin\Рабочий стол\лего\ле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его\лего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EB9" w:rsidRPr="00D5141A">
        <w:rPr>
          <w:rFonts w:ascii="Arial Narrow" w:hAnsi="Arial Narrow" w:cs="Times New Roman"/>
          <w:sz w:val="24"/>
          <w:szCs w:val="24"/>
        </w:rPr>
        <w:t>• Развивают мелкую моторику рук стимулирующие в будущем общее речевое развитие и умственные способности;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>• Учатся правильно и быстро ориентироваться в пространстве;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>• Получают математические знания о счете, форме, пропорции, симметрии;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>• Расширяют свои представления об окружающем мире - об архитектуре, транспорте, ландшафте;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>• Развивают внимание, способность сосредоточиться, память, мышление;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>• Учатся воображать, фантазировать, творчески мыслить;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>• Овладевают  умением мысленно разделить предмет на составные части и собрать из частей целое;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>• Учатся общаться друг с другом, устраивать совместные игры, уважать свой и чужой труд.</w:t>
      </w:r>
    </w:p>
    <w:p w:rsidR="003E3EB9" w:rsidRPr="00D5141A" w:rsidRDefault="003E3EB9" w:rsidP="003D1EDF">
      <w:pPr>
        <w:spacing w:after="0" w:line="240" w:lineRule="auto"/>
        <w:ind w:left="-426" w:firstLine="426"/>
        <w:jc w:val="both"/>
        <w:outlineLvl w:val="1"/>
        <w:rPr>
          <w:rFonts w:ascii="Arial Narrow" w:hAnsi="Arial Narrow" w:cs="Times New Roman"/>
          <w:sz w:val="24"/>
          <w:szCs w:val="24"/>
        </w:rPr>
      </w:pPr>
      <w:r w:rsidRPr="00D5141A">
        <w:rPr>
          <w:rFonts w:ascii="Arial Narrow" w:hAnsi="Arial Narrow" w:cs="Times New Roman"/>
          <w:sz w:val="24"/>
          <w:szCs w:val="24"/>
        </w:rPr>
        <w:t xml:space="preserve">Работа с конструкторами </w:t>
      </w:r>
      <w:proofErr w:type="spellStart"/>
      <w:r w:rsidRPr="00D5141A">
        <w:rPr>
          <w:rFonts w:ascii="Arial Narrow" w:hAnsi="Arial Narrow" w:cs="Times New Roman"/>
          <w:sz w:val="24"/>
          <w:szCs w:val="24"/>
        </w:rPr>
        <w:t>Лего</w:t>
      </w:r>
      <w:proofErr w:type="spellEnd"/>
      <w:r w:rsidRPr="00D5141A">
        <w:rPr>
          <w:rFonts w:ascii="Arial Narrow" w:hAnsi="Arial Narrow" w:cs="Times New Roman"/>
          <w:sz w:val="24"/>
          <w:szCs w:val="24"/>
        </w:rPr>
        <w:t xml:space="preserve"> позволяет детям в форме познавательной игры узнать много всего важного и развить необходимые в дальнейшей жизни навыки. </w:t>
      </w:r>
    </w:p>
    <w:p w:rsidR="0040610F" w:rsidRDefault="0040610F" w:rsidP="003D1EDF">
      <w:pPr>
        <w:pStyle w:val="1"/>
        <w:spacing w:before="0" w:beforeAutospacing="0" w:after="0" w:afterAutospacing="0"/>
        <w:ind w:left="-426" w:firstLine="426"/>
        <w:jc w:val="center"/>
        <w:rPr>
          <w:rFonts w:ascii="Arial Narrow" w:hAnsi="Arial Narrow"/>
          <w:color w:val="002060"/>
          <w:sz w:val="28"/>
          <w:szCs w:val="28"/>
        </w:rPr>
      </w:pPr>
    </w:p>
    <w:p w:rsidR="003E3EB9" w:rsidRPr="003E3EB9" w:rsidRDefault="003D1EDF" w:rsidP="003D1EDF">
      <w:pPr>
        <w:ind w:left="-426" w:firstLine="426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31115</wp:posOffset>
            </wp:positionV>
            <wp:extent cx="2948305" cy="1962150"/>
            <wp:effectExtent l="19050" t="0" r="4445" b="0"/>
            <wp:wrapTight wrapText="bothSides">
              <wp:wrapPolygon edited="0">
                <wp:start x="-140" y="0"/>
                <wp:lineTo x="-140" y="21390"/>
                <wp:lineTo x="21633" y="21390"/>
                <wp:lineTo x="21633" y="0"/>
                <wp:lineTo x="-140" y="0"/>
              </wp:wrapPolygon>
            </wp:wrapTight>
            <wp:docPr id="4" name="Рисунок 2" descr="C:\Documents and Settings\Admin\Рабочий стол\лего\лего  4 бум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его\лего  4 бум 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EB9" w:rsidRPr="003E3EB9">
        <w:rPr>
          <w:rFonts w:ascii="Arial Narrow" w:hAnsi="Arial Narrow"/>
        </w:rPr>
        <w:t>Терпение также приучает детей соединять кирпичики вместе, что может быть затруднительно в первое время, и это учит целеустремлённости. После того, как кирпичики соединяются — это начинает придавать им больше уверенности и повышает чувство собственного достоинства. Создание новых и различных моделей с конструктором LEGO дает детям удовлетворение и уверенность, основанную на логическ</w:t>
      </w:r>
      <w:r w:rsidR="003E3EB9">
        <w:rPr>
          <w:rFonts w:ascii="Arial Narrow" w:hAnsi="Arial Narrow"/>
        </w:rPr>
        <w:t>ом завершении построении модели</w:t>
      </w:r>
    </w:p>
    <w:p w:rsidR="003E3EB9" w:rsidRDefault="003E3EB9" w:rsidP="003E3EB9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D1EDF" w:rsidRPr="003E3EB9" w:rsidRDefault="003D1EDF" w:rsidP="003E3EB9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40610F" w:rsidRPr="00F83460" w:rsidRDefault="0040610F" w:rsidP="0040610F">
      <w:pPr>
        <w:pStyle w:val="1"/>
        <w:spacing w:before="0" w:beforeAutospacing="0" w:after="0" w:afterAutospacing="0"/>
        <w:ind w:left="-567" w:hanging="142"/>
        <w:jc w:val="center"/>
        <w:rPr>
          <w:rFonts w:ascii="Arial Narrow" w:hAnsi="Arial Narrow"/>
          <w:color w:val="002060"/>
          <w:sz w:val="28"/>
          <w:szCs w:val="28"/>
        </w:rPr>
      </w:pPr>
      <w:r w:rsidRPr="00F83460">
        <w:rPr>
          <w:rFonts w:ascii="Arial Narrow" w:hAnsi="Arial Narrow"/>
          <w:color w:val="002060"/>
          <w:sz w:val="28"/>
          <w:szCs w:val="28"/>
        </w:rPr>
        <w:lastRenderedPageBreak/>
        <w:t>«LEGO конструирование – игра или серьезное занятие?»</w:t>
      </w:r>
    </w:p>
    <w:p w:rsidR="0040610F" w:rsidRPr="00F83460" w:rsidRDefault="0040610F" w:rsidP="0040610F">
      <w:pPr>
        <w:pStyle w:val="1"/>
        <w:spacing w:before="0" w:beforeAutospacing="0" w:after="0" w:afterAutospacing="0"/>
        <w:jc w:val="center"/>
        <w:rPr>
          <w:rFonts w:ascii="Arial Narrow" w:hAnsi="Arial Narrow"/>
          <w:color w:val="002060"/>
          <w:sz w:val="28"/>
          <w:szCs w:val="28"/>
        </w:rPr>
      </w:pPr>
      <w:r w:rsidRPr="00F83460">
        <w:rPr>
          <w:rFonts w:ascii="Arial Narrow" w:hAnsi="Arial Narrow"/>
          <w:color w:val="002060"/>
          <w:sz w:val="28"/>
          <w:szCs w:val="28"/>
        </w:rPr>
        <w:t>Памятка для родителей</w:t>
      </w:r>
    </w:p>
    <w:p w:rsidR="0040610F" w:rsidRDefault="0040610F" w:rsidP="0040610F">
      <w:pPr>
        <w:pStyle w:val="1"/>
        <w:spacing w:before="0" w:beforeAutospacing="0" w:after="0" w:afterAutospacing="0"/>
        <w:jc w:val="center"/>
        <w:rPr>
          <w:rFonts w:ascii="Franklin Gothic Medium" w:hAnsi="Franklin Gothic Medium"/>
          <w:b w:val="0"/>
          <w:color w:val="000000"/>
          <w:sz w:val="24"/>
          <w:szCs w:val="24"/>
        </w:rPr>
      </w:pPr>
    </w:p>
    <w:p w:rsidR="0040610F" w:rsidRDefault="0040610F" w:rsidP="0040610F">
      <w:pPr>
        <w:pStyle w:val="1"/>
        <w:spacing w:before="0" w:beforeAutospacing="0" w:after="0" w:afterAutospacing="0"/>
        <w:jc w:val="right"/>
        <w:rPr>
          <w:rFonts w:ascii="Franklin Gothic Medium" w:hAnsi="Franklin Gothic Medium"/>
          <w:b w:val="0"/>
          <w:color w:val="000000"/>
          <w:sz w:val="24"/>
          <w:szCs w:val="24"/>
        </w:rPr>
      </w:pPr>
      <w:r w:rsidRPr="005B1F46">
        <w:rPr>
          <w:rFonts w:ascii="Franklin Gothic Medium" w:hAnsi="Franklin Gothic Medium"/>
          <w:b w:val="0"/>
          <w:color w:val="000000"/>
          <w:sz w:val="24"/>
          <w:szCs w:val="24"/>
        </w:rPr>
        <w:t>Самое естественное время препровождение ребенка – это игра: погремушки, куколки, машинки, но, в какой-то момент, на горизонте появляются завораживающие LEGO-конструкторы и их аналоги, которые раскрывают перед ребенком новые горизонты для творчества и конструирования.</w:t>
      </w:r>
    </w:p>
    <w:p w:rsidR="0040610F" w:rsidRPr="00F83460" w:rsidRDefault="0040610F" w:rsidP="0040610F">
      <w:pPr>
        <w:pStyle w:val="1"/>
        <w:spacing w:before="0" w:beforeAutospacing="0" w:after="0" w:afterAutospacing="0"/>
        <w:jc w:val="center"/>
        <w:rPr>
          <w:rFonts w:ascii="Franklin Gothic Medium" w:hAnsi="Franklin Gothic Medium"/>
          <w:b w:val="0"/>
          <w:color w:val="002060"/>
          <w:sz w:val="24"/>
          <w:szCs w:val="24"/>
        </w:rPr>
      </w:pPr>
    </w:p>
    <w:p w:rsidR="0040610F" w:rsidRPr="00F83460" w:rsidRDefault="0040610F" w:rsidP="0040610F">
      <w:pPr>
        <w:spacing w:after="0" w:line="240" w:lineRule="auto"/>
        <w:ind w:left="-851"/>
        <w:jc w:val="both"/>
        <w:rPr>
          <w:rFonts w:ascii="Arial Narrow" w:hAnsi="Arial Narrow" w:cs="Times New Roman"/>
          <w:sz w:val="24"/>
          <w:szCs w:val="24"/>
        </w:rPr>
      </w:pPr>
      <w:r w:rsidRPr="00F83460">
        <w:rPr>
          <w:rFonts w:ascii="Arial Narrow" w:hAnsi="Arial Narrow" w:cs="Times New Roman"/>
          <w:sz w:val="24"/>
          <w:szCs w:val="24"/>
        </w:rPr>
        <w:t xml:space="preserve">    Дети с помощью занятий </w:t>
      </w:r>
      <w:proofErr w:type="spellStart"/>
      <w:r w:rsidRPr="00F83460">
        <w:rPr>
          <w:rFonts w:ascii="Arial Narrow" w:hAnsi="Arial Narrow" w:cs="Times New Roman"/>
          <w:sz w:val="24"/>
          <w:szCs w:val="24"/>
        </w:rPr>
        <w:t>Лего</w:t>
      </w:r>
      <w:proofErr w:type="spellEnd"/>
      <w:r w:rsidRPr="00F83460">
        <w:rPr>
          <w:rFonts w:ascii="Arial Narrow" w:hAnsi="Arial Narrow" w:cs="Times New Roman"/>
          <w:sz w:val="24"/>
          <w:szCs w:val="24"/>
        </w:rPr>
        <w:t xml:space="preserve"> – конструированием повышают умственную и физическую работоспособность. Расширяют представление о предметах и явлениях, развивают умение наблюдать, анализировать, сравнивать, выделять характерные, существенные признаки  предметов и явлений, обобщают их по признакам.</w:t>
      </w:r>
    </w:p>
    <w:p w:rsidR="0040610F" w:rsidRPr="00F83460" w:rsidRDefault="0040610F" w:rsidP="0040610F">
      <w:pPr>
        <w:pStyle w:val="a5"/>
        <w:shd w:val="clear" w:color="auto" w:fill="FFFFFF"/>
        <w:spacing w:before="96" w:beforeAutospacing="0" w:after="192" w:afterAutospacing="0" w:line="20" w:lineRule="atLeast"/>
        <w:ind w:left="-851"/>
        <w:jc w:val="both"/>
        <w:rPr>
          <w:rFonts w:ascii="Arial Narrow" w:hAnsi="Arial Narrow"/>
          <w:color w:val="555555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991235</wp:posOffset>
            </wp:positionV>
            <wp:extent cx="2433320" cy="1619250"/>
            <wp:effectExtent l="19050" t="0" r="5080" b="0"/>
            <wp:wrapTight wrapText="bothSides">
              <wp:wrapPolygon edited="0">
                <wp:start x="-169" y="0"/>
                <wp:lineTo x="-169" y="21346"/>
                <wp:lineTo x="21645" y="21346"/>
                <wp:lineTo x="21645" y="0"/>
                <wp:lineTo x="-169" y="0"/>
              </wp:wrapPolygon>
            </wp:wrapTight>
            <wp:docPr id="3" name="Рисунок 2" descr="C:\Documents and Settings\Admin\Рабочий стол\лего\лег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его\лего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rFonts w:ascii="Arial Narrow" w:hAnsi="Arial Narrow"/>
        </w:rPr>
        <w:t xml:space="preserve">В отличие от компьютерных игр, быстрая смена сюжета в которых перегружает психику ребенка, игрушками </w:t>
      </w:r>
      <w:proofErr w:type="spellStart"/>
      <w:r w:rsidRPr="00F83460">
        <w:rPr>
          <w:rFonts w:ascii="Arial Narrow" w:hAnsi="Arial Narrow"/>
        </w:rPr>
        <w:t>Лего</w:t>
      </w:r>
      <w:proofErr w:type="spellEnd"/>
      <w:r w:rsidRPr="00F83460">
        <w:rPr>
          <w:rFonts w:ascii="Arial Narrow" w:hAnsi="Arial Narrow"/>
        </w:rPr>
        <w:t xml:space="preserve"> дети играют в том темпе, который им удобен, придумывают новые сюжеты вновь и вновь, собирая другие модели. Такая игра с мелкими деталями развивает не только двигательные функции, но и речь, особенно это касается детей с задержкой развития</w:t>
      </w:r>
      <w:r w:rsidRPr="00F83460">
        <w:rPr>
          <w:rFonts w:ascii="Arial Narrow" w:hAnsi="Arial Narrow"/>
          <w:color w:val="555555"/>
        </w:rPr>
        <w:t>.</w:t>
      </w:r>
    </w:p>
    <w:p w:rsidR="0040610F" w:rsidRPr="00F83460" w:rsidRDefault="0040610F" w:rsidP="0040610F">
      <w:pPr>
        <w:spacing w:after="0" w:line="240" w:lineRule="auto"/>
        <w:ind w:left="-851"/>
        <w:jc w:val="both"/>
        <w:rPr>
          <w:rFonts w:ascii="Arial Narrow" w:hAnsi="Arial Narrow" w:cs="Times New Roman"/>
          <w:sz w:val="24"/>
          <w:szCs w:val="24"/>
        </w:rPr>
      </w:pPr>
      <w:r w:rsidRPr="00F83460">
        <w:rPr>
          <w:rFonts w:ascii="Arial Narrow" w:hAnsi="Arial Narrow" w:cs="Times New Roman"/>
          <w:sz w:val="24"/>
          <w:szCs w:val="24"/>
        </w:rPr>
        <w:t xml:space="preserve">   Работа детей с конструкторами</w:t>
      </w:r>
      <w:r w:rsidRPr="00F83460">
        <w:rPr>
          <w:rStyle w:val="apple-converted-space"/>
          <w:rFonts w:ascii="Arial Narrow" w:hAnsi="Arial Narrow" w:cs="Times New Roman"/>
          <w:color w:val="444444"/>
          <w:sz w:val="24"/>
          <w:szCs w:val="24"/>
        </w:rPr>
        <w:t> </w:t>
      </w:r>
      <w:r w:rsidRPr="00F83460">
        <w:rPr>
          <w:rFonts w:ascii="Arial Narrow" w:hAnsi="Arial Narrow" w:cs="Times New Roman"/>
          <w:sz w:val="24"/>
          <w:szCs w:val="24"/>
        </w:rPr>
        <w:t>LEGO</w:t>
      </w:r>
      <w:r w:rsidRPr="00F83460">
        <w:rPr>
          <w:rStyle w:val="apple-converted-space"/>
          <w:rFonts w:ascii="Arial Narrow" w:hAnsi="Arial Narrow" w:cs="Times New Roman"/>
          <w:color w:val="444444"/>
          <w:sz w:val="24"/>
          <w:szCs w:val="24"/>
        </w:rPr>
        <w:t> </w:t>
      </w:r>
      <w:r w:rsidRPr="00F83460">
        <w:rPr>
          <w:rFonts w:ascii="Arial Narrow" w:hAnsi="Arial Narrow" w:cs="Times New Roman"/>
          <w:sz w:val="24"/>
          <w:szCs w:val="24"/>
        </w:rPr>
        <w:t>в игровой познавательной форме позволяет узнать много важного и интересного, а также развивает необходимые в дальнейшей жизни навыки.</w:t>
      </w:r>
    </w:p>
    <w:p w:rsidR="003D1EDF" w:rsidRPr="00F83460" w:rsidRDefault="0040610F" w:rsidP="003D1EDF">
      <w:pPr>
        <w:spacing w:after="0" w:line="240" w:lineRule="auto"/>
        <w:ind w:left="-851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F83460">
        <w:rPr>
          <w:rStyle w:val="c1"/>
          <w:rFonts w:ascii="Arial Narrow" w:hAnsi="Arial Narrow" w:cs="Times New Roman"/>
          <w:color w:val="000000"/>
          <w:sz w:val="24"/>
          <w:szCs w:val="24"/>
        </w:rPr>
        <w:t xml:space="preserve">    Главной задачей </w:t>
      </w:r>
      <w:proofErr w:type="spellStart"/>
      <w:r w:rsidRPr="00F83460">
        <w:rPr>
          <w:rStyle w:val="c1"/>
          <w:rFonts w:ascii="Arial Narrow" w:hAnsi="Arial Narrow" w:cs="Times New Roman"/>
          <w:color w:val="000000"/>
          <w:sz w:val="24"/>
          <w:szCs w:val="24"/>
        </w:rPr>
        <w:t>лего</w:t>
      </w:r>
      <w:proofErr w:type="spellEnd"/>
      <w:r w:rsidRPr="00F83460">
        <w:rPr>
          <w:rStyle w:val="c1"/>
          <w:rFonts w:ascii="Arial Narrow" w:hAnsi="Arial Narrow" w:cs="Times New Roman"/>
          <w:color w:val="000000"/>
          <w:sz w:val="24"/>
          <w:szCs w:val="24"/>
        </w:rPr>
        <w:t xml:space="preserve"> - конструирования является процесс, в ходе которого дети учатся подбирать соответствующие детали и, выстраивая конструкции, изменять их. Эта деятельность осуществляется в пространстве образовательной области «Познание».</w:t>
      </w:r>
    </w:p>
    <w:p w:rsidR="007214C7" w:rsidRDefault="007214C7" w:rsidP="0040610F">
      <w:pPr>
        <w:spacing w:after="0" w:line="240" w:lineRule="auto"/>
        <w:ind w:left="-851"/>
        <w:jc w:val="both"/>
        <w:rPr>
          <w:rStyle w:val="c1"/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1242695</wp:posOffset>
            </wp:positionH>
            <wp:positionV relativeFrom="paragraph">
              <wp:posOffset>635635</wp:posOffset>
            </wp:positionV>
            <wp:extent cx="2857500" cy="1876425"/>
            <wp:effectExtent l="19050" t="0" r="0" b="0"/>
            <wp:wrapTight wrapText="bothSides">
              <wp:wrapPolygon edited="0">
                <wp:start x="-144" y="0"/>
                <wp:lineTo x="-144" y="21490"/>
                <wp:lineTo x="21600" y="21490"/>
                <wp:lineTo x="21600" y="0"/>
                <wp:lineTo x="-144" y="0"/>
              </wp:wrapPolygon>
            </wp:wrapTight>
            <wp:docPr id="6" name="Рисунок 4" descr="C:\Documents and Settings\Admin\Рабочий стол\лего\лего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лего\лего 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610F" w:rsidRPr="0040610F">
        <w:rPr>
          <w:rStyle w:val="c1"/>
          <w:rFonts w:ascii="Arial Narrow" w:hAnsi="Arial Narrow" w:cs="Times New Roman"/>
          <w:b/>
          <w:color w:val="000000"/>
          <w:sz w:val="24"/>
          <w:szCs w:val="24"/>
        </w:rPr>
        <w:t xml:space="preserve">   Любая образовательная деятельность немыслима без развития речевых навыков,</w:t>
      </w:r>
      <w:r w:rsidR="0040610F"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 xml:space="preserve"> поэтому </w:t>
      </w:r>
      <w:proofErr w:type="spellStart"/>
      <w:r w:rsidR="0040610F"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>лего</w:t>
      </w:r>
      <w:proofErr w:type="spellEnd"/>
      <w:r w:rsidR="0040610F"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 xml:space="preserve"> - конструирование интегрируется с областью образования «Коммуникация»: беседа, разъяснение различных явлений или описание объектов. </w:t>
      </w:r>
    </w:p>
    <w:p w:rsidR="0040610F" w:rsidRPr="00D5141A" w:rsidRDefault="0040610F" w:rsidP="0040610F">
      <w:pPr>
        <w:spacing w:after="0" w:line="240" w:lineRule="auto"/>
        <w:ind w:left="-851"/>
        <w:jc w:val="both"/>
        <w:rPr>
          <w:rStyle w:val="c1"/>
          <w:rFonts w:ascii="Arial Narrow" w:hAnsi="Arial Narrow" w:cs="Times New Roman"/>
          <w:sz w:val="24"/>
          <w:szCs w:val="24"/>
        </w:rPr>
      </w:pPr>
      <w:r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>Дети не просто описывают свои модели и рассказывают об их назначении, но и отвечают на вопросы по ходу строительства, причем на вопросы не только сверстников, но и педагогов, и, естественно, сами их задают.</w:t>
      </w:r>
    </w:p>
    <w:p w:rsidR="0040610F" w:rsidRPr="00D5141A" w:rsidRDefault="0040610F" w:rsidP="0040610F">
      <w:pPr>
        <w:spacing w:after="0" w:line="240" w:lineRule="auto"/>
        <w:ind w:left="-851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 xml:space="preserve">          Это развивает</w:t>
      </w:r>
      <w:r w:rsidR="003D1EDF">
        <w:rPr>
          <w:rStyle w:val="c1"/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>коммуникативные навыки, так как в совместной деятельности дети могут не только поинтересоваться тем, что и как делают другие, но и получить или дать совет о способах крепления, обменяться деталями или даже объединить свои модели для более масштабной конструкции</w:t>
      </w:r>
      <w:r w:rsidRPr="0040610F"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>ред</w:t>
      </w:r>
      <w:proofErr w:type="spellEnd"/>
      <w:proofErr w:type="gramEnd"/>
      <w:r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 xml:space="preserve"> началом конструктивной деятельности дети обсуждают, что именно они будут моделировать, каково назначение той или иной конструкции, помогает ли она человеку в решении тех или иных задач. Так у детей развиваются социальные навыки: самостоятельность, инициативность, ответственность, взаимопонимание, необходимые для взаимодействия с другими детьми.</w:t>
      </w:r>
    </w:p>
    <w:p w:rsidR="0040610F" w:rsidRPr="007214C7" w:rsidRDefault="0040610F" w:rsidP="0040610F">
      <w:pPr>
        <w:spacing w:after="0" w:line="240" w:lineRule="auto"/>
        <w:ind w:left="-851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7214C7">
        <w:rPr>
          <w:rStyle w:val="c1"/>
          <w:rFonts w:ascii="Arial Narrow" w:hAnsi="Arial Narrow" w:cs="Times New Roman"/>
          <w:b/>
          <w:color w:val="000000"/>
          <w:sz w:val="24"/>
          <w:szCs w:val="24"/>
        </w:rPr>
        <w:t xml:space="preserve">    В </w:t>
      </w:r>
      <w:proofErr w:type="spellStart"/>
      <w:r w:rsidRPr="007214C7">
        <w:rPr>
          <w:rStyle w:val="c1"/>
          <w:rFonts w:ascii="Arial Narrow" w:hAnsi="Arial Narrow" w:cs="Times New Roman"/>
          <w:b/>
          <w:color w:val="000000"/>
          <w:sz w:val="24"/>
          <w:szCs w:val="24"/>
        </w:rPr>
        <w:t>лего</w:t>
      </w:r>
      <w:proofErr w:type="spellEnd"/>
      <w:r w:rsidRPr="007214C7">
        <w:rPr>
          <w:rStyle w:val="c1"/>
          <w:rFonts w:ascii="Arial Narrow" w:hAnsi="Arial Narrow" w:cs="Times New Roman"/>
          <w:b/>
          <w:color w:val="000000"/>
          <w:sz w:val="24"/>
          <w:szCs w:val="24"/>
        </w:rPr>
        <w:t xml:space="preserve"> - конструировании предусматривается участие родителей, которые способны повлиять на развитие способностей детей и выявление их талантов.</w:t>
      </w:r>
    </w:p>
    <w:p w:rsidR="0040610F" w:rsidRPr="00D5141A" w:rsidRDefault="0040610F" w:rsidP="0040610F">
      <w:pPr>
        <w:spacing w:after="0" w:line="240" w:lineRule="auto"/>
        <w:ind w:left="-851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D5141A">
        <w:rPr>
          <w:rStyle w:val="c1"/>
          <w:rFonts w:ascii="Arial Narrow" w:hAnsi="Arial Narrow" w:cs="Times New Roman"/>
          <w:color w:val="000000"/>
          <w:sz w:val="24"/>
          <w:szCs w:val="24"/>
        </w:rPr>
        <w:t>Дети стремятся соблюдать технику безопасности. К тому же они постоянно следят за тем, чтобы на их рабочем столе был порядок, а все детали конструктора в нужном количестве лежали по своим ячейкам. Эти навыки способствуют развитию областей образования «Социализация», «Труд», «Безопасность».</w:t>
      </w:r>
    </w:p>
    <w:p w:rsidR="007214C7" w:rsidRPr="007214C7" w:rsidRDefault="0040610F" w:rsidP="007214C7">
      <w:pPr>
        <w:ind w:left="-567" w:hanging="142"/>
        <w:jc w:val="both"/>
        <w:rPr>
          <w:rFonts w:ascii="Arial Narrow" w:hAnsi="Arial Narrow"/>
          <w:sz w:val="24"/>
          <w:szCs w:val="24"/>
        </w:rPr>
      </w:pPr>
      <w:r w:rsidRPr="007214C7">
        <w:rPr>
          <w:rFonts w:ascii="Arial Narrow" w:hAnsi="Arial Narrow"/>
          <w:sz w:val="24"/>
          <w:szCs w:val="24"/>
        </w:rPr>
        <w:t xml:space="preserve">   </w:t>
      </w:r>
      <w:r w:rsidR="007214C7" w:rsidRPr="007214C7">
        <w:rPr>
          <w:rFonts w:ascii="Arial Narrow" w:hAnsi="Arial Narrow"/>
          <w:sz w:val="24"/>
          <w:szCs w:val="24"/>
        </w:rPr>
        <w:t>ЛЕГО – именно такой материал. Он действительно универсален: из ЛЕГО можно и строить города, и создать театральную сцену - и на сцене каждому можно играть свою роль. При этом все, что ребёнок строит, создает, конструирует, рассказывает, что происходит, и  является участником непосредственного действия.</w:t>
      </w:r>
    </w:p>
    <w:p w:rsidR="003D1EDF" w:rsidRPr="007214C7" w:rsidRDefault="0040610F" w:rsidP="007214C7">
      <w:pPr>
        <w:rPr>
          <w:rFonts w:ascii="Arial Narrow" w:hAnsi="Arial Narrow"/>
          <w:sz w:val="24"/>
          <w:szCs w:val="24"/>
        </w:rPr>
      </w:pPr>
      <w:r w:rsidRPr="007214C7">
        <w:rPr>
          <w:rFonts w:ascii="Arial Narrow" w:hAnsi="Arial Narrow"/>
          <w:sz w:val="24"/>
          <w:szCs w:val="24"/>
        </w:rPr>
        <w:lastRenderedPageBreak/>
        <w:t xml:space="preserve"> </w:t>
      </w:r>
      <w:r w:rsidR="003E3EB9" w:rsidRPr="003D1EDF">
        <w:rPr>
          <w:rFonts w:ascii="Arial Narrow" w:hAnsi="Arial Narrow"/>
          <w:b/>
          <w:color w:val="C00000"/>
          <w:sz w:val="28"/>
          <w:szCs w:val="28"/>
        </w:rPr>
        <w:t>ЛЕГО позволяет учиться, играя и обучаться в игре.</w:t>
      </w:r>
    </w:p>
    <w:p w:rsidR="003E3EB9" w:rsidRPr="003D1EDF" w:rsidRDefault="003E3EB9" w:rsidP="003D1EDF">
      <w:pPr>
        <w:spacing w:after="0"/>
        <w:rPr>
          <w:rFonts w:ascii="Arial Narrow" w:hAnsi="Arial Narrow"/>
          <w:b/>
          <w:sz w:val="24"/>
          <w:szCs w:val="24"/>
          <w:u w:val="single"/>
        </w:rPr>
      </w:pPr>
      <w:r w:rsidRPr="003D1EDF">
        <w:rPr>
          <w:rFonts w:ascii="Arial Narrow" w:hAnsi="Arial Narrow"/>
          <w:b/>
          <w:sz w:val="24"/>
          <w:szCs w:val="24"/>
          <w:u w:val="single"/>
        </w:rPr>
        <w:t>Примерные задания:</w:t>
      </w:r>
    </w:p>
    <w:p w:rsidR="003D1EDF" w:rsidRPr="003D1EDF" w:rsidRDefault="009D7EC4" w:rsidP="003D1EDF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Решение задач</w:t>
      </w:r>
      <w:r w:rsidR="003E3EB9" w:rsidRPr="003D1EDF">
        <w:rPr>
          <w:rFonts w:ascii="Arial Narrow" w:hAnsi="Arial Narrow"/>
          <w:b/>
          <w:sz w:val="24"/>
          <w:szCs w:val="24"/>
        </w:rPr>
        <w:t>.</w:t>
      </w:r>
      <w:r w:rsidR="003E3EB9" w:rsidRPr="003D1EDF">
        <w:rPr>
          <w:rFonts w:ascii="Arial Narrow" w:hAnsi="Arial Narrow"/>
          <w:sz w:val="24"/>
          <w:szCs w:val="24"/>
        </w:rPr>
        <w:t> </w:t>
      </w:r>
      <w:r w:rsidR="003D1EDF">
        <w:rPr>
          <w:rFonts w:ascii="Arial Narrow" w:hAnsi="Arial Narrow"/>
          <w:sz w:val="24"/>
          <w:szCs w:val="24"/>
        </w:rPr>
        <w:t>Дать</w:t>
      </w:r>
      <w:r w:rsidR="003D1EDF" w:rsidRPr="003D1EDF">
        <w:rPr>
          <w:rFonts w:ascii="Arial Narrow" w:hAnsi="Arial Narrow"/>
          <w:sz w:val="24"/>
          <w:szCs w:val="24"/>
        </w:rPr>
        <w:t xml:space="preserve"> кирпичики 2 на 2 разного цвета, по 10 штук</w:t>
      </w:r>
      <w:proofErr w:type="gramStart"/>
      <w:r w:rsidR="003D1EDF" w:rsidRPr="003D1EDF">
        <w:rPr>
          <w:rFonts w:ascii="Arial Narrow" w:hAnsi="Arial Narrow"/>
          <w:sz w:val="24"/>
          <w:szCs w:val="24"/>
        </w:rPr>
        <w:t xml:space="preserve"> .</w:t>
      </w:r>
      <w:proofErr w:type="gramEnd"/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На поляне росло 3 цветка. Прилетели бабочки и сели по 1 на цветок. Двум бабочкам не хватило цветов. Сколько было бабочек? Чего больше цветов или бабочек? На сколько?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О чем речь в задаче? (о цветах и бабочках)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Сколько цветов? 3. – выкладываем эти цветы, используя ЛЕГО (используем ЛЕГО одного цвета).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Что известно про бабочек? Сели по 1 на цветок.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Сажаем на каждый выложенный цветок бабочку (ЛЕГО другого цвета).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Что еще сказано про бабочек? Двум не хватило цветов.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Выкладываем еще двух бабочек, но уже без цветов.</w:t>
      </w:r>
      <w:bookmarkStart w:id="0" w:name="_GoBack"/>
      <w:bookmarkEnd w:id="0"/>
    </w:p>
    <w:p w:rsidR="003E3EB9" w:rsidRPr="003D1EDF" w:rsidRDefault="003E3EB9" w:rsidP="003D1EDF">
      <w:pPr>
        <w:spacing w:after="0"/>
        <w:rPr>
          <w:rFonts w:ascii="Arial Narrow" w:hAnsi="Arial Narrow"/>
          <w:b/>
          <w:sz w:val="24"/>
          <w:szCs w:val="24"/>
        </w:rPr>
      </w:pPr>
      <w:r w:rsidRPr="003D1EDF">
        <w:rPr>
          <w:rFonts w:ascii="Arial Narrow" w:hAnsi="Arial Narrow"/>
          <w:b/>
          <w:sz w:val="24"/>
          <w:szCs w:val="24"/>
        </w:rPr>
        <w:t>Использование ЛЕГО при изучении состава числа.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У детей кирпичики 2 на 2 разного цвета.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Получите 5 разными способами.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От перемены мест слагаемых сумма не меняется.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Так как варианты получения числа будут разные можно выполнить коллективную работу и выставить на плате все возможные варианты.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 xml:space="preserve"> </w:t>
      </w:r>
      <w:r w:rsidRPr="003D1EDF">
        <w:rPr>
          <w:rFonts w:ascii="Arial Narrow" w:hAnsi="Arial Narrow"/>
          <w:b/>
          <w:sz w:val="24"/>
          <w:szCs w:val="24"/>
        </w:rPr>
        <w:t>При помощи ЛЕГО и плат можно проводить графические диктанты</w:t>
      </w:r>
      <w:r w:rsidRPr="003D1EDF">
        <w:rPr>
          <w:rFonts w:ascii="Arial Narrow" w:hAnsi="Arial Narrow"/>
          <w:sz w:val="24"/>
          <w:szCs w:val="24"/>
        </w:rPr>
        <w:t>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При проведении графических диктантов можно использовать кирпичики как одного цвета, так и разных.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Примерные задания:</w:t>
      </w:r>
    </w:p>
    <w:p w:rsidR="003E3EB9" w:rsidRPr="003D1EDF" w:rsidRDefault="007214C7" w:rsidP="003D1EDF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1791335</wp:posOffset>
            </wp:positionH>
            <wp:positionV relativeFrom="paragraph">
              <wp:posOffset>58420</wp:posOffset>
            </wp:positionV>
            <wp:extent cx="2419350" cy="1609725"/>
            <wp:effectExtent l="19050" t="0" r="0" b="0"/>
            <wp:wrapNone/>
            <wp:docPr id="5" name="Рисунок 3" descr="C:\Documents and Settings\Admin\Рабочий стол\лего\lego 5 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его\lego 5 ё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EB9" w:rsidRPr="007214C7">
        <w:rPr>
          <w:rFonts w:ascii="Arial Narrow" w:hAnsi="Arial Narrow"/>
          <w:sz w:val="24"/>
          <w:szCs w:val="24"/>
          <w:shd w:val="clear" w:color="auto" w:fill="FFFFFF" w:themeFill="background1"/>
        </w:rPr>
        <w:t>В левом нижнем углу положить один зеленый кирпичик. Вверх от первого положить четыре таких же. Вправо, от последнего 2 красных.</w:t>
      </w:r>
      <w:r w:rsidR="003E3EB9" w:rsidRPr="003D1EDF">
        <w:rPr>
          <w:rFonts w:ascii="Arial Narrow" w:hAnsi="Arial Narrow"/>
          <w:sz w:val="24"/>
          <w:szCs w:val="24"/>
        </w:rPr>
        <w:t xml:space="preserve"> От последнего уложить 1 </w:t>
      </w:r>
      <w:proofErr w:type="gramStart"/>
      <w:r w:rsidR="003E3EB9" w:rsidRPr="003D1EDF">
        <w:rPr>
          <w:rFonts w:ascii="Arial Narrow" w:hAnsi="Arial Narrow"/>
          <w:sz w:val="24"/>
          <w:szCs w:val="24"/>
        </w:rPr>
        <w:t>такой</w:t>
      </w:r>
      <w:proofErr w:type="gramEnd"/>
      <w:r w:rsidR="003E3EB9" w:rsidRPr="003D1EDF">
        <w:rPr>
          <w:rFonts w:ascii="Arial Narrow" w:hAnsi="Arial Narrow"/>
          <w:sz w:val="24"/>
          <w:szCs w:val="24"/>
        </w:rPr>
        <w:t xml:space="preserve"> же.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 xml:space="preserve">Что у вас получилось? 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>Сколько всего кирпичиков?</w:t>
      </w:r>
    </w:p>
    <w:p w:rsidR="003E3EB9" w:rsidRPr="003D1EDF" w:rsidRDefault="003E3EB9" w:rsidP="003D1EDF">
      <w:pPr>
        <w:spacing w:after="0"/>
        <w:rPr>
          <w:rFonts w:ascii="Arial Narrow" w:hAnsi="Arial Narrow"/>
          <w:sz w:val="24"/>
          <w:szCs w:val="24"/>
        </w:rPr>
      </w:pPr>
      <w:r w:rsidRPr="003D1EDF">
        <w:rPr>
          <w:rFonts w:ascii="Arial Narrow" w:hAnsi="Arial Narrow"/>
          <w:sz w:val="24"/>
          <w:szCs w:val="24"/>
        </w:rPr>
        <w:t xml:space="preserve">Сколько зеленых? Красных? </w:t>
      </w:r>
    </w:p>
    <w:p w:rsidR="003E3EB9" w:rsidRDefault="003E3EB9" w:rsidP="003E3EB9">
      <w:pPr>
        <w:spacing w:after="0" w:line="240" w:lineRule="auto"/>
        <w:ind w:left="-851" w:firstLine="851"/>
        <w:jc w:val="both"/>
        <w:rPr>
          <w:rFonts w:ascii="Arial Narrow" w:hAnsi="Arial Narrow" w:cs="Times New Roman"/>
          <w:sz w:val="24"/>
          <w:szCs w:val="24"/>
        </w:rPr>
      </w:pPr>
    </w:p>
    <w:p w:rsidR="00C30AA9" w:rsidRDefault="00C30AA9" w:rsidP="0040610F"/>
    <w:sectPr w:rsidR="00C30AA9" w:rsidSect="003D1EDF">
      <w:pgSz w:w="16838" w:h="11906" w:orient="landscape"/>
      <w:pgMar w:top="709" w:right="720" w:bottom="426" w:left="1418" w:header="709" w:footer="709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num="2" w:space="137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AA9" w:rsidRDefault="00C30AA9" w:rsidP="0040610F">
      <w:pPr>
        <w:spacing w:after="0" w:line="240" w:lineRule="auto"/>
      </w:pPr>
      <w:r>
        <w:separator/>
      </w:r>
    </w:p>
  </w:endnote>
  <w:endnote w:type="continuationSeparator" w:id="0">
    <w:p w:rsidR="00C30AA9" w:rsidRDefault="00C30AA9" w:rsidP="0040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AA9" w:rsidRDefault="00C30AA9" w:rsidP="0040610F">
      <w:pPr>
        <w:spacing w:after="0" w:line="240" w:lineRule="auto"/>
      </w:pPr>
      <w:r>
        <w:separator/>
      </w:r>
    </w:p>
  </w:footnote>
  <w:footnote w:type="continuationSeparator" w:id="0">
    <w:p w:rsidR="00C30AA9" w:rsidRDefault="00C30AA9" w:rsidP="00406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610F"/>
    <w:rsid w:val="003D1EDF"/>
    <w:rsid w:val="003E3EB9"/>
    <w:rsid w:val="0040610F"/>
    <w:rsid w:val="007214C7"/>
    <w:rsid w:val="009D7EC4"/>
    <w:rsid w:val="00C3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6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1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61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qFormat/>
    <w:rsid w:val="0040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0610F"/>
  </w:style>
  <w:style w:type="character" w:customStyle="1" w:styleId="c1">
    <w:name w:val="c1"/>
    <w:basedOn w:val="a0"/>
    <w:rsid w:val="0040610F"/>
  </w:style>
  <w:style w:type="paragraph" w:styleId="a6">
    <w:name w:val="header"/>
    <w:basedOn w:val="a"/>
    <w:link w:val="a7"/>
    <w:uiPriority w:val="99"/>
    <w:semiHidden/>
    <w:unhideWhenUsed/>
    <w:rsid w:val="0040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610F"/>
  </w:style>
  <w:style w:type="paragraph" w:styleId="a8">
    <w:name w:val="footer"/>
    <w:basedOn w:val="a"/>
    <w:link w:val="a9"/>
    <w:uiPriority w:val="99"/>
    <w:semiHidden/>
    <w:unhideWhenUsed/>
    <w:rsid w:val="0040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6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detsad</cp:lastModifiedBy>
  <cp:revision>3</cp:revision>
  <dcterms:created xsi:type="dcterms:W3CDTF">2019-01-31T20:20:00Z</dcterms:created>
  <dcterms:modified xsi:type="dcterms:W3CDTF">2019-02-01T02:55:00Z</dcterms:modified>
</cp:coreProperties>
</file>