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Психологические особенности обучающихся 9</w:t>
      </w:r>
      <w:r w:rsidR="00E25A48">
        <w:rPr>
          <w:rFonts w:ascii="Times New Roman" w:hAnsi="Times New Roman" w:cs="Times New Roman"/>
          <w:sz w:val="28"/>
          <w:szCs w:val="28"/>
        </w:rPr>
        <w:t xml:space="preserve"> </w:t>
      </w:r>
      <w:r w:rsidRPr="00286048">
        <w:rPr>
          <w:rFonts w:ascii="Times New Roman" w:hAnsi="Times New Roman" w:cs="Times New Roman"/>
          <w:sz w:val="28"/>
          <w:szCs w:val="28"/>
        </w:rPr>
        <w:t>классов</w:t>
      </w:r>
      <w:r w:rsidR="00E25A48">
        <w:rPr>
          <w:rFonts w:ascii="Times New Roman" w:hAnsi="Times New Roman" w:cs="Times New Roman"/>
          <w:sz w:val="28"/>
          <w:szCs w:val="28"/>
        </w:rPr>
        <w:t>.</w:t>
      </w: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Переходный период от подросткового к раннему юношескому возрасту (9 класс) – это один из самых сложных периодов в жизни ребёнка, это пик «подросткового кризиса». Особенность девятого класса, самого старшего из подростковых, заключается в переходности, в пересечении специфических возрастных черт – подростковых и юношеских. Отсюда те психические новообразования, которые характерны для этого возраста: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1. Ведущие потребности девятиклассников</w:t>
      </w:r>
      <w:r>
        <w:rPr>
          <w:rFonts w:ascii="Times New Roman" w:hAnsi="Times New Roman" w:cs="Times New Roman"/>
          <w:sz w:val="28"/>
          <w:szCs w:val="28"/>
        </w:rPr>
        <w:t xml:space="preserve"> – это интеграция подростковых </w:t>
      </w:r>
      <w:r w:rsidRPr="00286048">
        <w:rPr>
          <w:rFonts w:ascii="Times New Roman" w:hAnsi="Times New Roman" w:cs="Times New Roman"/>
          <w:sz w:val="28"/>
          <w:szCs w:val="28"/>
        </w:rPr>
        <w:t>потребностей в проявлении взрослост</w:t>
      </w:r>
      <w:r>
        <w:rPr>
          <w:rFonts w:ascii="Times New Roman" w:hAnsi="Times New Roman" w:cs="Times New Roman"/>
          <w:sz w:val="28"/>
          <w:szCs w:val="28"/>
        </w:rPr>
        <w:t>и и в общении со сверстниками с</w:t>
      </w:r>
      <w:r w:rsidRPr="00286048">
        <w:rPr>
          <w:rFonts w:ascii="Times New Roman" w:hAnsi="Times New Roman" w:cs="Times New Roman"/>
          <w:sz w:val="28"/>
          <w:szCs w:val="28"/>
        </w:rPr>
        <w:t xml:space="preserve"> потребностями, присущими ранней юности: в самопознании и самоопределении.</w:t>
      </w: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С одной стороны, девятиклассники стремятся к «внешней» взрослости, которая проявляется в изменении внешнего облика в соответствии с модой взрослых, в преувеличенном интересе к проблемам пола, курении, употреблении спиртных напитков, наркотиков. Претендующ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Pr="00286048">
        <w:rPr>
          <w:rFonts w:ascii="Times New Roman" w:hAnsi="Times New Roman" w:cs="Times New Roman"/>
          <w:sz w:val="28"/>
          <w:szCs w:val="28"/>
        </w:rPr>
        <w:t>на роль взрослого человека подростки не терпят отношения к себе как к детям, они хотят полного равноправия со взрослыми, подлинного уважения, а иные отношения их унижают и оскорбляют.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С другой стороны, потребность быть взрослым постепенно заменяется необходимостью быть им: многие девятиклассники уже всерьез задумываются о своем профессиональном и личностном будущем и нередко сталкиваются с настоящими взрослыми проблемами: от серьезной первой любви до зарабатывания средств на жизнь.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Девятиклассники все чаще обращают взгляд на собственный внутренний мир и соотносят его с миром внешним: «Кто я? Какой я? Каково мое место среди других». Именно «Я» – сам по себе и как субъект взаимодействия с «Другими» – становится доминантой мироощущения старшего подростка.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Стремление подростка углубленно понять себя, разобраться в своих чувствах, настроениях, мнениях, отношениях, что побуждает интерес к психологическим переживаниям других людей и к своим собственным. Это порождает у подростка стремление к самоутверждению, самовыражению (проявлению себя в тех качествах, которые он считает наиб</w:t>
      </w:r>
      <w:r>
        <w:rPr>
          <w:rFonts w:ascii="Times New Roman" w:hAnsi="Times New Roman" w:cs="Times New Roman"/>
          <w:sz w:val="28"/>
          <w:szCs w:val="28"/>
        </w:rPr>
        <w:t>олее ценными) и самовоспитанию.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 xml:space="preserve">Подростки критично относятся к отрицательным чертам своего характера, переживают из-за тех черт, которые мешают им в дружбе и взаимоотношениях с другими людьми, </w:t>
      </w:r>
      <w:proofErr w:type="gramStart"/>
      <w:r w:rsidRPr="0028604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86048">
        <w:rPr>
          <w:rFonts w:ascii="Times New Roman" w:hAnsi="Times New Roman" w:cs="Times New Roman"/>
          <w:sz w:val="28"/>
          <w:szCs w:val="28"/>
        </w:rPr>
        <w:t xml:space="preserve"> если учитель делает замечания об отрицательных чертах его характера – возникает </w:t>
      </w:r>
      <w:r>
        <w:rPr>
          <w:rFonts w:ascii="Times New Roman" w:hAnsi="Times New Roman" w:cs="Times New Roman"/>
          <w:sz w:val="28"/>
          <w:szCs w:val="28"/>
        </w:rPr>
        <w:t>аффективная вспышка и конфликт.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2.</w:t>
      </w:r>
      <w:r w:rsidR="00246CC7">
        <w:rPr>
          <w:rFonts w:ascii="Times New Roman" w:hAnsi="Times New Roman" w:cs="Times New Roman"/>
          <w:sz w:val="28"/>
          <w:szCs w:val="28"/>
        </w:rPr>
        <w:t xml:space="preserve"> </w:t>
      </w:r>
      <w:r w:rsidRPr="00286048">
        <w:rPr>
          <w:rFonts w:ascii="Times New Roman" w:hAnsi="Times New Roman" w:cs="Times New Roman"/>
          <w:sz w:val="28"/>
          <w:szCs w:val="28"/>
        </w:rPr>
        <w:t>Отсюда - интенсивное развитие внутренней жизни подростка: на смену приятельства приходит дружба, делаются попытки вести интимные д</w:t>
      </w:r>
      <w:r>
        <w:rPr>
          <w:rFonts w:ascii="Times New Roman" w:hAnsi="Times New Roman" w:cs="Times New Roman"/>
          <w:sz w:val="28"/>
          <w:szCs w:val="28"/>
        </w:rPr>
        <w:t xml:space="preserve">невники, </w:t>
      </w:r>
      <w:r w:rsidRPr="00286048">
        <w:rPr>
          <w:rFonts w:ascii="Times New Roman" w:hAnsi="Times New Roman" w:cs="Times New Roman"/>
          <w:sz w:val="28"/>
          <w:szCs w:val="28"/>
        </w:rPr>
        <w:t xml:space="preserve">начинаются первые влюблённости. Интенсивно развивается восприятие себя как человека определённого пола, определяющее </w:t>
      </w:r>
      <w:r w:rsidRPr="00286048">
        <w:rPr>
          <w:rFonts w:ascii="Times New Roman" w:hAnsi="Times New Roman" w:cs="Times New Roman"/>
          <w:sz w:val="28"/>
          <w:szCs w:val="28"/>
        </w:rPr>
        <w:lastRenderedPageBreak/>
        <w:t>соответствующие формы поведения. Взаимный интерес одноклассников и одноклассниц друг к другу становится значительно заметнее: юноши-мальчики начинают потихоньку догонять своих сверстниц в физическом и соци</w:t>
      </w:r>
      <w:r>
        <w:rPr>
          <w:rFonts w:ascii="Times New Roman" w:hAnsi="Times New Roman" w:cs="Times New Roman"/>
          <w:sz w:val="28"/>
          <w:szCs w:val="28"/>
        </w:rPr>
        <w:t>ально-психологическом развитии.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3. Расширяе</w:t>
      </w:r>
      <w:r>
        <w:rPr>
          <w:rFonts w:ascii="Times New Roman" w:hAnsi="Times New Roman" w:cs="Times New Roman"/>
          <w:sz w:val="28"/>
          <w:szCs w:val="28"/>
        </w:rPr>
        <w:t>тся потребность в общении и его</w:t>
      </w:r>
      <w:r w:rsidRPr="00286048">
        <w:rPr>
          <w:rFonts w:ascii="Times New Roman" w:hAnsi="Times New Roman" w:cs="Times New Roman"/>
          <w:sz w:val="28"/>
          <w:szCs w:val="28"/>
        </w:rPr>
        <w:t xml:space="preserve"> «география». «Старшие подростки в отличие от предыдущих возрастов оценивают, какие новые возможности может предоставить им социальное пространство для общения в различ</w:t>
      </w:r>
      <w:r>
        <w:rPr>
          <w:rFonts w:ascii="Times New Roman" w:hAnsi="Times New Roman" w:cs="Times New Roman"/>
          <w:sz w:val="28"/>
          <w:szCs w:val="28"/>
        </w:rPr>
        <w:t>ных видах деятельности». Однако</w:t>
      </w:r>
      <w:r w:rsidRPr="00286048">
        <w:rPr>
          <w:rFonts w:ascii="Times New Roman" w:hAnsi="Times New Roman" w:cs="Times New Roman"/>
          <w:sz w:val="28"/>
          <w:szCs w:val="28"/>
        </w:rPr>
        <w:t xml:space="preserve"> большая часть времени посвящается прогулкам, разговорам или молчаливому ничегонеделанию, т.е. «</w:t>
      </w:r>
      <w:proofErr w:type="spellStart"/>
      <w:r w:rsidRPr="00286048">
        <w:rPr>
          <w:rFonts w:ascii="Times New Roman" w:hAnsi="Times New Roman" w:cs="Times New Roman"/>
          <w:sz w:val="28"/>
          <w:szCs w:val="28"/>
        </w:rPr>
        <w:t>тусованию</w:t>
      </w:r>
      <w:proofErr w:type="spellEnd"/>
      <w:r w:rsidRPr="00286048">
        <w:rPr>
          <w:rFonts w:ascii="Times New Roman" w:hAnsi="Times New Roman" w:cs="Times New Roman"/>
          <w:sz w:val="28"/>
          <w:szCs w:val="28"/>
        </w:rPr>
        <w:t>». С одной стороны, неплохо, что одноклассникам хочется общаться и после школы, но с другой – совершенно понятно, что этому общению могут сопутствовать и всякого рода антисоциальные деяния: выпивка, примыкание к сомнительным группировкам «ближних взрослых».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Проконтролировать такой «досуг» невозможно, запрещать – по меньшей мере глупо. Выхо</w:t>
      </w:r>
      <w:r>
        <w:rPr>
          <w:rFonts w:ascii="Times New Roman" w:hAnsi="Times New Roman" w:cs="Times New Roman"/>
          <w:sz w:val="28"/>
          <w:szCs w:val="28"/>
        </w:rPr>
        <w:t xml:space="preserve">д из ситуации – так называемый </w:t>
      </w:r>
      <w:r w:rsidRPr="00286048">
        <w:rPr>
          <w:rFonts w:ascii="Times New Roman" w:hAnsi="Times New Roman" w:cs="Times New Roman"/>
          <w:sz w:val="28"/>
          <w:szCs w:val="28"/>
        </w:rPr>
        <w:t>«закон садовника»: если старшие подростки будут иметь возможность проводить хотя бы часть свободного времени в своем классе с интересом и пользой для себя, тяга к улице в той или иной степени ослабеет. К тому же окультуренные нормы и ценности общения, приобретенные в классе, помогут ребятам устоять против неизбеж</w:t>
      </w:r>
      <w:r>
        <w:rPr>
          <w:rFonts w:ascii="Times New Roman" w:hAnsi="Times New Roman" w:cs="Times New Roman"/>
          <w:sz w:val="28"/>
          <w:szCs w:val="28"/>
        </w:rPr>
        <w:t>ных соблазнов за стенами школы.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Межличностное общение девятиклассников может осложняться и другими проблемами, если класс находится на низкой ступени коллективного развития: старшие подростки в этом случае бывают более нетерпимы и даже агрессивны по отношению друг к другу, чем школьники других возрастов. Этому может способствовать тревожность по поводу предстоящих жизненных перемен и волнующих ребят вопросов: кого возьмут или не возьмут в старшие классы; что ждет тех, кто уйдет из школы? Но эти настроения могут не только разъединять, но и объединять ребят, если в классе создана атмо</w:t>
      </w:r>
      <w:r>
        <w:rPr>
          <w:rFonts w:ascii="Times New Roman" w:hAnsi="Times New Roman" w:cs="Times New Roman"/>
          <w:sz w:val="28"/>
          <w:szCs w:val="28"/>
        </w:rPr>
        <w:t>сфера общей заботы и поддержки.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4.Поведение девятиклассника ча</w:t>
      </w:r>
      <w:r>
        <w:rPr>
          <w:rFonts w:ascii="Times New Roman" w:hAnsi="Times New Roman" w:cs="Times New Roman"/>
          <w:sz w:val="28"/>
          <w:szCs w:val="28"/>
        </w:rPr>
        <w:t>сто носит протестующий характер</w:t>
      </w:r>
      <w:r w:rsidRPr="00286048">
        <w:rPr>
          <w:rFonts w:ascii="Times New Roman" w:hAnsi="Times New Roman" w:cs="Times New Roman"/>
          <w:sz w:val="28"/>
          <w:szCs w:val="28"/>
        </w:rPr>
        <w:t xml:space="preserve"> по отнош</w:t>
      </w:r>
      <w:r>
        <w:rPr>
          <w:rFonts w:ascii="Times New Roman" w:hAnsi="Times New Roman" w:cs="Times New Roman"/>
          <w:sz w:val="28"/>
          <w:szCs w:val="28"/>
        </w:rPr>
        <w:t xml:space="preserve">ению к взрослым, проявляющийся </w:t>
      </w:r>
      <w:r w:rsidRPr="00286048">
        <w:rPr>
          <w:rFonts w:ascii="Times New Roman" w:hAnsi="Times New Roman" w:cs="Times New Roman"/>
          <w:sz w:val="28"/>
          <w:szCs w:val="28"/>
        </w:rPr>
        <w:t xml:space="preserve">в разных формах (демонстративные действия негативного характера, неподчинение требованиям, стремление избегать нежелательных контактов). Отсюда – конфликты с учителями, нарушение дисциплины без неприятных субъективных переживаний. Хотя отношения с учителем могут складываться по-разному: от противостояния или равнодушия («лишь бы не мешал») до возрастающей потребности в признании с его стороны </w:t>
      </w:r>
      <w:r>
        <w:rPr>
          <w:rFonts w:ascii="Times New Roman" w:hAnsi="Times New Roman" w:cs="Times New Roman"/>
          <w:sz w:val="28"/>
          <w:szCs w:val="28"/>
        </w:rPr>
        <w:t>и даже в доверительном общении.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 xml:space="preserve">5. Ярко выражена у девятиклассников и противоречивость коммуникативного поведения: с одной стороны, стремление во что бы то ни стало быть таким же, как все, отвечать тем нормам, которые приняты в их среде, с другой – желание выделиться, отличиться любой ценой; с одной </w:t>
      </w:r>
      <w:r w:rsidRPr="00286048">
        <w:rPr>
          <w:rFonts w:ascii="Times New Roman" w:hAnsi="Times New Roman" w:cs="Times New Roman"/>
          <w:sz w:val="28"/>
          <w:szCs w:val="28"/>
        </w:rPr>
        <w:lastRenderedPageBreak/>
        <w:t>стороны, стремление заслужить уважение и авторитет товарищей, с другой – бравирование собственными недостатками.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 xml:space="preserve">          6. Значимой деятельностью для девятиклассников может оказаться та, которая имеет отношение к их профориентации. Этой деятельностью может быть и учение, если старший подросток собирается продолжать образование. Однако учение далеко не всегда становится учебной деятельностью старшего подростка. Это</w:t>
      </w:r>
      <w:r>
        <w:rPr>
          <w:rFonts w:ascii="Times New Roman" w:hAnsi="Times New Roman" w:cs="Times New Roman"/>
          <w:sz w:val="28"/>
          <w:szCs w:val="28"/>
        </w:rPr>
        <w:t>му мешают две основные причины.</w:t>
      </w:r>
    </w:p>
    <w:p w:rsid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 xml:space="preserve">Во-первых, девятиклассники далеко не всегда имеют возможность проявить собственную </w:t>
      </w:r>
      <w:proofErr w:type="spellStart"/>
      <w:r w:rsidRPr="00286048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286048">
        <w:rPr>
          <w:rFonts w:ascii="Times New Roman" w:hAnsi="Times New Roman" w:cs="Times New Roman"/>
          <w:sz w:val="28"/>
          <w:szCs w:val="28"/>
        </w:rPr>
        <w:t xml:space="preserve"> на уроке в индивидуальных и групповых проектах, в коллективных формах работы, в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самостоятельной деятельности, </w:t>
      </w:r>
      <w:r w:rsidRPr="00286048">
        <w:rPr>
          <w:rFonts w:ascii="Times New Roman" w:hAnsi="Times New Roman" w:cs="Times New Roman"/>
          <w:sz w:val="28"/>
          <w:szCs w:val="28"/>
        </w:rPr>
        <w:t>т.к.  форма обучения, как правило, остается по-прежнему фронтальной. С девятиклассниками, как правило, работают теми же способами, что и с младшими подростками: в глазах учителей они по-прежнему в первую очередь школьники и объекты их непререкаемых требований.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 xml:space="preserve">Во-вторых, растущие с каждым днем проблемы социализации старшего подростка нередко сводятся учителями только к проблеме успеваемости. В то время как, по мнению психологов, «нельзя, “вытаскивая” успеваемость, решить все другие личностные проблемы подростка, </w:t>
      </w:r>
      <w:r>
        <w:rPr>
          <w:rFonts w:ascii="Times New Roman" w:hAnsi="Times New Roman" w:cs="Times New Roman"/>
          <w:sz w:val="28"/>
          <w:szCs w:val="28"/>
        </w:rPr>
        <w:t>а можно сделать лишь наоборот».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Некоторые подростки к девятому классу действительно окончательно теряют всякую ориентацию в изучаемых предметах, превращаясь в неких «иностранцев», давно уже не понимающих, о чем говорят и чего от них требуют учителя. Естественное стремление избежать очередного «избиения младенцев» перед лицом класса заставляет их прогуливать уро</w:t>
      </w:r>
      <w:r>
        <w:rPr>
          <w:rFonts w:ascii="Times New Roman" w:hAnsi="Times New Roman" w:cs="Times New Roman"/>
          <w:sz w:val="28"/>
          <w:szCs w:val="28"/>
        </w:rPr>
        <w:t>ки и конфликтовать с учителями.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 xml:space="preserve">В какой-то степени эта проблема решается с помощью профильной и </w:t>
      </w:r>
      <w:proofErr w:type="spellStart"/>
      <w:r w:rsidRPr="0028604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86048">
        <w:rPr>
          <w:rFonts w:ascii="Times New Roman" w:hAnsi="Times New Roman" w:cs="Times New Roman"/>
          <w:sz w:val="28"/>
          <w:szCs w:val="28"/>
        </w:rPr>
        <w:t xml:space="preserve"> дифференциации обучения, но только в том случае, если в ней учитываются интересы самих школьников</w:t>
      </w:r>
      <w:r>
        <w:rPr>
          <w:rFonts w:ascii="Times New Roman" w:hAnsi="Times New Roman" w:cs="Times New Roman"/>
          <w:sz w:val="28"/>
          <w:szCs w:val="28"/>
        </w:rPr>
        <w:t>, а не их родителей и учителей.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Поэтому значимой с точки зрения профориентации деятельностью для старших подростков нередко становятся вполне конкретные практические занятия, меняющие статус увлечения на более серьезный: автомеханика, компьютерная графи</w:t>
      </w:r>
      <w:r>
        <w:rPr>
          <w:rFonts w:ascii="Times New Roman" w:hAnsi="Times New Roman" w:cs="Times New Roman"/>
          <w:sz w:val="28"/>
          <w:szCs w:val="28"/>
        </w:rPr>
        <w:t>ка, различные виды домоводства.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Еще более значимой становится коллективная творческая деятельность: совместные поездки, походы, в которых можно уже не казаться, а быть взрослыми в необычных, п</w:t>
      </w:r>
      <w:r>
        <w:rPr>
          <w:rFonts w:ascii="Times New Roman" w:hAnsi="Times New Roman" w:cs="Times New Roman"/>
          <w:sz w:val="28"/>
          <w:szCs w:val="28"/>
        </w:rPr>
        <w:t>орой экстраординарных условиях;</w:t>
      </w:r>
      <w:r w:rsidRPr="00286048">
        <w:rPr>
          <w:rFonts w:ascii="Times New Roman" w:hAnsi="Times New Roman" w:cs="Times New Roman"/>
          <w:sz w:val="28"/>
          <w:szCs w:val="28"/>
        </w:rPr>
        <w:t xml:space="preserve"> всевозможные формы «деятельности-общения» – дискуссии, тренинги, темой которых является раскрытие их «</w:t>
      </w:r>
      <w:r>
        <w:rPr>
          <w:rFonts w:ascii="Times New Roman" w:hAnsi="Times New Roman" w:cs="Times New Roman"/>
          <w:sz w:val="28"/>
          <w:szCs w:val="28"/>
        </w:rPr>
        <w:t>Я» и взаимоотношения с другими.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Окончание девятого класса – это не только завершение этапа общего образования, не только первые серьезные экзамены и получение первого официального документа об образовании. Это прощание с детством и отрочеством, для многих – прощание со своим классом и грядущая первая серьезная встреча со взрослой жизнью.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lastRenderedPageBreak/>
        <w:t>Поэтому велика</w:t>
      </w:r>
      <w:r>
        <w:rPr>
          <w:rFonts w:ascii="Times New Roman" w:hAnsi="Times New Roman" w:cs="Times New Roman"/>
          <w:sz w:val="28"/>
          <w:szCs w:val="28"/>
        </w:rPr>
        <w:t xml:space="preserve"> для девятиклассника значимость</w:t>
      </w:r>
      <w:r w:rsidRPr="00286048">
        <w:rPr>
          <w:rFonts w:ascii="Times New Roman" w:hAnsi="Times New Roman" w:cs="Times New Roman"/>
          <w:sz w:val="28"/>
          <w:szCs w:val="28"/>
        </w:rPr>
        <w:t xml:space="preserve"> мудрого и понимающего классного руководителя. Настоящий воспитатель видит все возрастающие проблемы социализации, с которыми сталкиваются его воспитанники, но осознает, что не всегда и не во всем может оказать им реальную помощь: компенсацией этому пусть будет искреннее внимание и понимание трудностей каждого подростка и всего класса, доверительный диалог с ними и добрый сов</w:t>
      </w:r>
      <w:r>
        <w:rPr>
          <w:rFonts w:ascii="Times New Roman" w:hAnsi="Times New Roman" w:cs="Times New Roman"/>
          <w:sz w:val="28"/>
          <w:szCs w:val="28"/>
        </w:rPr>
        <w:t>ет значимого старшего товарища.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Практические рекомендации взаимоотношений с детьми старшего подросткового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(Заповеди для родителей и учител</w:t>
      </w:r>
      <w:r>
        <w:rPr>
          <w:rFonts w:ascii="Times New Roman" w:hAnsi="Times New Roman" w:cs="Times New Roman"/>
          <w:sz w:val="28"/>
          <w:szCs w:val="28"/>
        </w:rPr>
        <w:t>ей, любящих своих детей)</w:t>
      </w:r>
    </w:p>
    <w:p w:rsid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1. Будьте способны понять, принять, посо</w:t>
      </w:r>
      <w:r>
        <w:rPr>
          <w:rFonts w:ascii="Times New Roman" w:hAnsi="Times New Roman" w:cs="Times New Roman"/>
          <w:sz w:val="28"/>
          <w:szCs w:val="28"/>
        </w:rPr>
        <w:t>чувствовать, оказать поддержку.</w:t>
      </w: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Никто не хочет в ответ на свою правду получить критические замечания, злую шутку в свой адрес. Правду о себе люди несут только тем, кто способен её принять, кто может предложить решение проблем или искреннее сочувствие. Именно этого подростки ждут от своих родителей и учителей, но часто получают обратную реакцию, которая ведёт к потере взаимопонимания и доверия между близкими людьми.</w:t>
      </w: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Если у вас не получается принять ребёнка таким, какой он есть, поддержать в сложной ситуации, то он перестанет быть с вами искренним, т.к. он нуждается не в критике, а в понимании и сочувствии.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2.Учитесь правильно выражать свои эмоции, постарайтесь не устраивать сцен и скандалов по поводу неудачных действий ваших детей, не прибегайте к физической силе, пок</w:t>
      </w:r>
      <w:r>
        <w:rPr>
          <w:rFonts w:ascii="Times New Roman" w:hAnsi="Times New Roman" w:cs="Times New Roman"/>
          <w:sz w:val="28"/>
          <w:szCs w:val="28"/>
        </w:rPr>
        <w:t>азывая тем самым своё бессилие.</w:t>
      </w: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Если взрослые люди способны прийти в ярость от неприятного известия, то дети не просто не сообщат вам о нём, но сделают всё, чтобы скрыть от вас правду. В результате вы узнаете правду самыми последними и как правило только тогда, когда уже ничего нельзя исправить.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3.Не предъявляйте к ребёнку завышенных требований.</w:t>
      </w: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Совершенно естественно ждать успехов от подростков, но нужно научиться справляться и с его неудачами.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4.Не торопитесь искать виноватых.</w:t>
      </w: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Попытка найти виноватого к действенному решению проблем никогда не приведут, но отнимут у вас силы и время.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5.Не афишируйте свою беспомощность.</w:t>
      </w: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Надо научиться решать проблемы, не приходя в ужас от их количества.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6.Не торопитесь наказывать детей, иначе правда для ребёнка теряет всякий смысл, если с помощью молчания можно избежать наказания.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7.Не будьте унылыми пессимистами. С печалями и тревогами обычно не ходят к пессимистам, т.к. пессимизм бывает очень заразительным, и тогда любая пустяковая проблема становятся неразрешимой.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8.Учитесь радоваться чужим и своим победам и учите этому своего ребёнка.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9.Старайтесь говорить правду своим детям, они очень чутко распознают ложь.</w:t>
      </w: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Старайтесь вести себя так, чтобы дети не боялись говорить вам правду, и тогда её вам скажут.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Pr="00286048" w:rsidRDefault="00286048" w:rsidP="00286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10.Чтобы максимально избежать</w:t>
      </w:r>
      <w:r w:rsidRPr="00286048">
        <w:rPr>
          <w:rFonts w:ascii="Times New Roman" w:hAnsi="Times New Roman" w:cs="Times New Roman"/>
          <w:sz w:val="28"/>
          <w:szCs w:val="28"/>
        </w:rPr>
        <w:t xml:space="preserve"> конфликтов со старшими подростками, применяйте определённые приёмы общения: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Рассказ об аналогичном поступке.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Обращение по неизвестному адресу.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Остроумная шутка, ответ, замечание.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Приём парадокса.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Приём незамеченного оскорбления.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Авансирование доверием, похвалой.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Приём незаслуженного одобрения.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Приём моральной поддержки и т.п.</w:t>
      </w:r>
    </w:p>
    <w:p w:rsidR="00286048" w:rsidRP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48" w:rsidRDefault="002860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E25A48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                                                                 Новоселова Н.В.</w:t>
      </w:r>
      <w:bookmarkStart w:id="0" w:name="_GoBack"/>
      <w:bookmarkEnd w:id="0"/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CC7" w:rsidRPr="00286048" w:rsidRDefault="00246CC7" w:rsidP="0028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6CC7" w:rsidRPr="00286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B"/>
    <w:rsid w:val="00246CC7"/>
    <w:rsid w:val="00286048"/>
    <w:rsid w:val="00355B2B"/>
    <w:rsid w:val="00570CF8"/>
    <w:rsid w:val="00E2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1DADF-AA36-46F3-BBC7-A67374A9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user38</dc:creator>
  <cp:keywords/>
  <dc:description/>
  <cp:lastModifiedBy>user38</cp:lastModifiedBy>
  <cp:revision>2</cp:revision>
  <dcterms:created xsi:type="dcterms:W3CDTF">2019-11-28T10:51:00Z</dcterms:created>
  <dcterms:modified xsi:type="dcterms:W3CDTF">2019-11-28T11:12:00Z</dcterms:modified>
</cp:coreProperties>
</file>