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D49" w:rsidRDefault="008B2E20">
      <w:pPr>
        <w:pStyle w:val="a3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4247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0860" cy="7560310"/>
                <wp:effectExtent l="0" t="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90860" cy="7560310"/>
                        </a:xfrm>
                        <a:prstGeom prst="rect">
                          <a:avLst/>
                        </a:prstGeom>
                        <a:solidFill>
                          <a:srgbClr val="E1EE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1A0F6B" id="Rectangle 4" o:spid="_x0000_s1026" style="position:absolute;margin-left:0;margin-top:0;width:841.8pt;height:595.3pt;z-index:-25189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" fillcolor="#e1eed9" stroked="f">
                <w10:wrap anchorx="page" anchory="page"/>
              </v:rect>
            </w:pict>
          </mc:Fallback>
        </mc:AlternateContent>
      </w:r>
    </w:p>
    <w:p w:rsidR="008F4D49" w:rsidRDefault="008F4D49">
      <w:pPr>
        <w:pStyle w:val="a3"/>
        <w:spacing w:before="2"/>
        <w:rPr>
          <w:sz w:val="24"/>
        </w:rPr>
      </w:pPr>
    </w:p>
    <w:p w:rsidR="008B2E20" w:rsidRDefault="00C36DC8" w:rsidP="008B2E20">
      <w:pPr>
        <w:spacing w:before="85" w:line="256" w:lineRule="auto"/>
        <w:ind w:left="6229" w:right="400" w:hanging="5797"/>
        <w:jc w:val="center"/>
        <w:rPr>
          <w:b/>
          <w:sz w:val="36"/>
        </w:rPr>
      </w:pPr>
      <w:r>
        <w:rPr>
          <w:b/>
          <w:sz w:val="36"/>
        </w:rPr>
        <w:t>Режим работы 1 корпуса МАОУ СОШ № 38 города Тюмени</w:t>
      </w:r>
    </w:p>
    <w:p w:rsidR="008F4D49" w:rsidRDefault="00C36DC8" w:rsidP="008B2E20">
      <w:pPr>
        <w:spacing w:before="85" w:line="256" w:lineRule="auto"/>
        <w:ind w:left="6229" w:right="400" w:hanging="5797"/>
        <w:jc w:val="center"/>
        <w:rPr>
          <w:b/>
          <w:sz w:val="36"/>
        </w:rPr>
      </w:pPr>
      <w:r>
        <w:rPr>
          <w:b/>
          <w:sz w:val="36"/>
        </w:rPr>
        <w:t>на I полугодие 2020-2021 учебного года.</w:t>
      </w:r>
    </w:p>
    <w:p w:rsidR="008F4D49" w:rsidRDefault="00C36DC8">
      <w:pPr>
        <w:pStyle w:val="a3"/>
        <w:spacing w:before="161" w:line="259" w:lineRule="auto"/>
        <w:ind w:left="112" w:right="100"/>
        <w:jc w:val="both"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требованиями</w:t>
      </w:r>
      <w:r>
        <w:rPr>
          <w:spacing w:val="-6"/>
        </w:rPr>
        <w:t xml:space="preserve"> </w:t>
      </w:r>
      <w:r>
        <w:t>Роспотребнадзора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каждым</w:t>
      </w:r>
      <w:r>
        <w:rPr>
          <w:spacing w:val="-6"/>
        </w:rPr>
        <w:t xml:space="preserve"> </w:t>
      </w:r>
      <w:r>
        <w:t>классом</w:t>
      </w:r>
      <w:r>
        <w:rPr>
          <w:spacing w:val="-5"/>
        </w:rPr>
        <w:t xml:space="preserve"> </w:t>
      </w:r>
      <w:r>
        <w:t>закреплен</w:t>
      </w:r>
      <w:r>
        <w:rPr>
          <w:spacing w:val="-5"/>
        </w:rPr>
        <w:t xml:space="preserve"> </w:t>
      </w:r>
      <w:r>
        <w:t>отдельный</w:t>
      </w:r>
      <w:r>
        <w:rPr>
          <w:spacing w:val="-6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кабинет</w:t>
      </w:r>
      <w:r>
        <w:rPr>
          <w:spacing w:val="-6"/>
        </w:rPr>
        <w:t xml:space="preserve"> </w:t>
      </w:r>
      <w:r>
        <w:t>определено время начала первого урока для разных классов, а также время проведения перемен. С учетом погодных условий будет организованно максимальное пребывание детей и проведение занятий на открытом</w:t>
      </w:r>
      <w:r>
        <w:rPr>
          <w:spacing w:val="-10"/>
        </w:rPr>
        <w:t xml:space="preserve"> </w:t>
      </w:r>
      <w:r>
        <w:t>воздухе.</w:t>
      </w:r>
    </w:p>
    <w:p w:rsidR="008F4D49" w:rsidRDefault="008F4D49">
      <w:pPr>
        <w:pStyle w:val="a3"/>
        <w:rPr>
          <w:sz w:val="20"/>
        </w:rPr>
      </w:pPr>
    </w:p>
    <w:p w:rsidR="008F4D49" w:rsidRDefault="008F4D49">
      <w:pPr>
        <w:pStyle w:val="a3"/>
        <w:rPr>
          <w:sz w:val="20"/>
        </w:rPr>
      </w:pPr>
    </w:p>
    <w:p w:rsidR="008F4D49" w:rsidRDefault="008F4D49">
      <w:pPr>
        <w:pStyle w:val="a3"/>
        <w:spacing w:before="4"/>
        <w:rPr>
          <w:sz w:val="14"/>
        </w:rPr>
      </w:pPr>
    </w:p>
    <w:tbl>
      <w:tblPr>
        <w:tblStyle w:val="TableNormal"/>
        <w:tblW w:w="14704" w:type="dxa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2456"/>
        <w:gridCol w:w="2621"/>
        <w:gridCol w:w="2185"/>
        <w:gridCol w:w="1952"/>
        <w:gridCol w:w="3685"/>
      </w:tblGrid>
      <w:tr w:rsidR="008B2E20" w:rsidTr="008B2E20">
        <w:trPr>
          <w:trHeight w:val="690"/>
        </w:trPr>
        <w:tc>
          <w:tcPr>
            <w:tcW w:w="1805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spacing w:line="240" w:lineRule="auto"/>
              <w:ind w:left="88" w:right="80"/>
              <w:rPr>
                <w:b/>
                <w:sz w:val="30"/>
              </w:rPr>
            </w:pPr>
            <w:r>
              <w:rPr>
                <w:b/>
                <w:sz w:val="30"/>
              </w:rPr>
              <w:t>Класс/</w:t>
            </w:r>
          </w:p>
          <w:p w:rsidR="008B2E20" w:rsidRDefault="008B2E20" w:rsidP="008B2E20">
            <w:pPr>
              <w:pStyle w:val="TableParagraph"/>
              <w:spacing w:line="240" w:lineRule="auto"/>
              <w:ind w:left="88" w:right="80"/>
              <w:rPr>
                <w:b/>
                <w:sz w:val="30"/>
              </w:rPr>
            </w:pPr>
            <w:r>
              <w:rPr>
                <w:b/>
                <w:sz w:val="30"/>
              </w:rPr>
              <w:t>параллель</w:t>
            </w:r>
          </w:p>
        </w:tc>
        <w:tc>
          <w:tcPr>
            <w:tcW w:w="2456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spacing w:line="240" w:lineRule="auto"/>
              <w:ind w:left="176" w:right="173"/>
              <w:rPr>
                <w:b/>
                <w:sz w:val="30"/>
              </w:rPr>
            </w:pPr>
            <w:r>
              <w:rPr>
                <w:b/>
                <w:sz w:val="30"/>
              </w:rPr>
              <w:t>Время прихода в школу</w:t>
            </w:r>
          </w:p>
        </w:tc>
        <w:tc>
          <w:tcPr>
            <w:tcW w:w="2621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spacing w:line="240" w:lineRule="auto"/>
              <w:ind w:left="84"/>
              <w:rPr>
                <w:b/>
                <w:sz w:val="30"/>
              </w:rPr>
            </w:pPr>
            <w:r>
              <w:rPr>
                <w:b/>
                <w:sz w:val="30"/>
              </w:rPr>
              <w:t>Вход в школу</w:t>
            </w:r>
          </w:p>
        </w:tc>
        <w:tc>
          <w:tcPr>
            <w:tcW w:w="2185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spacing w:before="5" w:line="344" w:lineRule="exact"/>
              <w:ind w:left="676" w:right="499" w:hanging="149"/>
              <w:rPr>
                <w:b/>
                <w:sz w:val="30"/>
              </w:rPr>
            </w:pPr>
            <w:r>
              <w:rPr>
                <w:b/>
                <w:sz w:val="30"/>
              </w:rPr>
              <w:t>Учебное время</w:t>
            </w:r>
          </w:p>
        </w:tc>
        <w:tc>
          <w:tcPr>
            <w:tcW w:w="1952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spacing w:line="240" w:lineRule="auto"/>
              <w:ind w:left="149" w:right="148"/>
              <w:rPr>
                <w:b/>
                <w:sz w:val="30"/>
              </w:rPr>
            </w:pPr>
            <w:r>
              <w:rPr>
                <w:b/>
                <w:sz w:val="30"/>
              </w:rPr>
              <w:t>Обеденный зал</w:t>
            </w:r>
          </w:p>
        </w:tc>
        <w:tc>
          <w:tcPr>
            <w:tcW w:w="3685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spacing w:line="240" w:lineRule="auto"/>
              <w:ind w:left="149" w:right="148"/>
              <w:rPr>
                <w:b/>
                <w:sz w:val="30"/>
              </w:rPr>
            </w:pPr>
            <w:r>
              <w:rPr>
                <w:b/>
                <w:sz w:val="30"/>
              </w:rPr>
              <w:t>Время питания</w:t>
            </w:r>
          </w:p>
        </w:tc>
      </w:tr>
      <w:tr w:rsidR="008B2E20" w:rsidTr="008B2E20">
        <w:trPr>
          <w:trHeight w:val="343"/>
        </w:trPr>
        <w:tc>
          <w:tcPr>
            <w:tcW w:w="1805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spacing w:line="323" w:lineRule="exact"/>
              <w:ind w:left="84" w:right="80"/>
              <w:rPr>
                <w:sz w:val="30"/>
              </w:rPr>
            </w:pPr>
            <w:r>
              <w:rPr>
                <w:sz w:val="30"/>
              </w:rPr>
              <w:t>1е</w:t>
            </w:r>
          </w:p>
        </w:tc>
        <w:tc>
          <w:tcPr>
            <w:tcW w:w="2456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spacing w:line="323" w:lineRule="exact"/>
              <w:ind w:left="176" w:right="172"/>
              <w:rPr>
                <w:sz w:val="30"/>
              </w:rPr>
            </w:pPr>
            <w:r>
              <w:rPr>
                <w:sz w:val="30"/>
              </w:rPr>
              <w:t>8.00-8.15</w:t>
            </w:r>
          </w:p>
        </w:tc>
        <w:tc>
          <w:tcPr>
            <w:tcW w:w="2621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spacing w:line="323" w:lineRule="exact"/>
              <w:rPr>
                <w:sz w:val="30"/>
              </w:rPr>
            </w:pPr>
            <w:r>
              <w:rPr>
                <w:sz w:val="30"/>
              </w:rPr>
              <w:t>Левый вход</w:t>
            </w:r>
          </w:p>
        </w:tc>
        <w:tc>
          <w:tcPr>
            <w:tcW w:w="2185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spacing w:line="323" w:lineRule="exact"/>
              <w:ind w:left="345" w:right="338"/>
              <w:rPr>
                <w:sz w:val="30"/>
              </w:rPr>
            </w:pPr>
            <w:r>
              <w:rPr>
                <w:sz w:val="30"/>
              </w:rPr>
              <w:t>8.20-12.40</w:t>
            </w:r>
          </w:p>
        </w:tc>
        <w:tc>
          <w:tcPr>
            <w:tcW w:w="1952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spacing w:line="323" w:lineRule="exact"/>
              <w:ind w:left="154" w:right="148"/>
              <w:rPr>
                <w:sz w:val="30"/>
              </w:rPr>
            </w:pPr>
            <w:r>
              <w:rPr>
                <w:sz w:val="30"/>
              </w:rPr>
              <w:t>Малый зал</w:t>
            </w:r>
          </w:p>
        </w:tc>
        <w:tc>
          <w:tcPr>
            <w:tcW w:w="3685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spacing w:line="323" w:lineRule="exact"/>
              <w:ind w:left="154" w:right="148"/>
              <w:rPr>
                <w:sz w:val="30"/>
              </w:rPr>
            </w:pPr>
            <w:r>
              <w:rPr>
                <w:sz w:val="30"/>
              </w:rPr>
              <w:t>9.00-9.20;</w:t>
            </w:r>
          </w:p>
          <w:p w:rsidR="008B2E20" w:rsidRDefault="008B2E20" w:rsidP="0033228A">
            <w:pPr>
              <w:pStyle w:val="TableParagraph"/>
              <w:spacing w:line="323" w:lineRule="exact"/>
              <w:ind w:left="154" w:right="148"/>
              <w:rPr>
                <w:sz w:val="30"/>
              </w:rPr>
            </w:pPr>
            <w:r>
              <w:rPr>
                <w:sz w:val="30"/>
              </w:rPr>
              <w:t>10.50-11.</w:t>
            </w:r>
            <w:r w:rsidR="0033228A">
              <w:rPr>
                <w:sz w:val="30"/>
              </w:rPr>
              <w:t>1</w:t>
            </w:r>
            <w:bookmarkStart w:id="0" w:name="_GoBack"/>
            <w:bookmarkEnd w:id="0"/>
            <w:r>
              <w:rPr>
                <w:sz w:val="30"/>
              </w:rPr>
              <w:t>0</w:t>
            </w:r>
          </w:p>
        </w:tc>
      </w:tr>
      <w:tr w:rsidR="008B2E20" w:rsidTr="008B2E20">
        <w:trPr>
          <w:trHeight w:val="343"/>
        </w:trPr>
        <w:tc>
          <w:tcPr>
            <w:tcW w:w="1805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spacing w:line="323" w:lineRule="exact"/>
              <w:ind w:left="84" w:right="80"/>
              <w:rPr>
                <w:sz w:val="30"/>
              </w:rPr>
            </w:pPr>
            <w:r>
              <w:rPr>
                <w:sz w:val="30"/>
              </w:rPr>
              <w:t>4е</w:t>
            </w:r>
          </w:p>
        </w:tc>
        <w:tc>
          <w:tcPr>
            <w:tcW w:w="2456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spacing w:line="323" w:lineRule="exact"/>
              <w:ind w:left="176" w:right="172"/>
              <w:rPr>
                <w:sz w:val="30"/>
              </w:rPr>
            </w:pPr>
            <w:r>
              <w:rPr>
                <w:sz w:val="30"/>
              </w:rPr>
              <w:t>8.00-8.15</w:t>
            </w:r>
          </w:p>
        </w:tc>
        <w:tc>
          <w:tcPr>
            <w:tcW w:w="2621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spacing w:line="323" w:lineRule="exact"/>
              <w:rPr>
                <w:sz w:val="30"/>
              </w:rPr>
            </w:pPr>
            <w:r>
              <w:rPr>
                <w:sz w:val="30"/>
              </w:rPr>
              <w:t>Левый вход</w:t>
            </w:r>
          </w:p>
        </w:tc>
        <w:tc>
          <w:tcPr>
            <w:tcW w:w="2185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spacing w:line="323" w:lineRule="exact"/>
              <w:ind w:left="345" w:right="338"/>
              <w:rPr>
                <w:sz w:val="30"/>
              </w:rPr>
            </w:pPr>
            <w:r>
              <w:rPr>
                <w:sz w:val="30"/>
              </w:rPr>
              <w:t>8.20-12.40</w:t>
            </w:r>
          </w:p>
        </w:tc>
        <w:tc>
          <w:tcPr>
            <w:tcW w:w="1952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spacing w:line="323" w:lineRule="exact"/>
              <w:ind w:left="154" w:right="148"/>
              <w:rPr>
                <w:sz w:val="30"/>
              </w:rPr>
            </w:pPr>
            <w:r>
              <w:rPr>
                <w:sz w:val="30"/>
              </w:rPr>
              <w:t>Большой зал</w:t>
            </w:r>
          </w:p>
        </w:tc>
        <w:tc>
          <w:tcPr>
            <w:tcW w:w="3685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spacing w:line="323" w:lineRule="exact"/>
              <w:ind w:left="154" w:right="148"/>
              <w:rPr>
                <w:sz w:val="30"/>
              </w:rPr>
            </w:pPr>
            <w:r>
              <w:rPr>
                <w:sz w:val="30"/>
              </w:rPr>
              <w:t>9.00-9.20;</w:t>
            </w:r>
          </w:p>
          <w:p w:rsidR="008B2E20" w:rsidRDefault="008B2E20" w:rsidP="008B2E20">
            <w:pPr>
              <w:pStyle w:val="TableParagraph"/>
              <w:spacing w:line="323" w:lineRule="exact"/>
              <w:ind w:left="154" w:right="148"/>
              <w:rPr>
                <w:sz w:val="30"/>
              </w:rPr>
            </w:pPr>
            <w:r>
              <w:rPr>
                <w:sz w:val="30"/>
              </w:rPr>
              <w:t>10.50-11.00</w:t>
            </w:r>
          </w:p>
        </w:tc>
      </w:tr>
      <w:tr w:rsidR="008B2E20" w:rsidTr="008B2E20">
        <w:trPr>
          <w:trHeight w:val="345"/>
        </w:trPr>
        <w:tc>
          <w:tcPr>
            <w:tcW w:w="1805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ind w:left="88" w:right="79"/>
              <w:rPr>
                <w:sz w:val="30"/>
              </w:rPr>
            </w:pPr>
            <w:r>
              <w:rPr>
                <w:sz w:val="30"/>
              </w:rPr>
              <w:t>1в, 1г, 1д.</w:t>
            </w:r>
          </w:p>
        </w:tc>
        <w:tc>
          <w:tcPr>
            <w:tcW w:w="2456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ind w:left="176" w:right="172"/>
              <w:rPr>
                <w:sz w:val="30"/>
              </w:rPr>
            </w:pPr>
            <w:r>
              <w:rPr>
                <w:sz w:val="30"/>
              </w:rPr>
              <w:t>7.40-7.55</w:t>
            </w:r>
          </w:p>
        </w:tc>
        <w:tc>
          <w:tcPr>
            <w:tcW w:w="2621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rPr>
                <w:sz w:val="30"/>
              </w:rPr>
            </w:pPr>
            <w:r>
              <w:rPr>
                <w:sz w:val="30"/>
              </w:rPr>
              <w:t>Левый вход</w:t>
            </w:r>
          </w:p>
        </w:tc>
        <w:tc>
          <w:tcPr>
            <w:tcW w:w="2185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ind w:left="345" w:right="338"/>
              <w:rPr>
                <w:sz w:val="30"/>
              </w:rPr>
            </w:pPr>
            <w:r>
              <w:rPr>
                <w:sz w:val="30"/>
              </w:rPr>
              <w:t>8.00-12.10</w:t>
            </w:r>
          </w:p>
        </w:tc>
        <w:tc>
          <w:tcPr>
            <w:tcW w:w="1952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ind w:left="152" w:right="148"/>
              <w:rPr>
                <w:sz w:val="30"/>
              </w:rPr>
            </w:pPr>
            <w:r>
              <w:rPr>
                <w:sz w:val="30"/>
              </w:rPr>
              <w:t>Большой зал</w:t>
            </w:r>
          </w:p>
        </w:tc>
        <w:tc>
          <w:tcPr>
            <w:tcW w:w="3685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ind w:left="152" w:right="148"/>
              <w:rPr>
                <w:sz w:val="30"/>
              </w:rPr>
            </w:pPr>
            <w:r>
              <w:rPr>
                <w:sz w:val="30"/>
              </w:rPr>
              <w:t>9.30-9.50</w:t>
            </w:r>
          </w:p>
        </w:tc>
      </w:tr>
      <w:tr w:rsidR="008B2E20" w:rsidTr="008B2E20">
        <w:trPr>
          <w:trHeight w:val="345"/>
        </w:trPr>
        <w:tc>
          <w:tcPr>
            <w:tcW w:w="1805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ind w:left="6" w:right="0"/>
              <w:rPr>
                <w:sz w:val="30"/>
              </w:rPr>
            </w:pPr>
            <w:r>
              <w:rPr>
                <w:sz w:val="30"/>
              </w:rPr>
              <w:t>2</w:t>
            </w:r>
          </w:p>
        </w:tc>
        <w:tc>
          <w:tcPr>
            <w:tcW w:w="2456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ind w:left="174" w:right="173"/>
              <w:rPr>
                <w:sz w:val="30"/>
              </w:rPr>
            </w:pPr>
            <w:r>
              <w:rPr>
                <w:sz w:val="30"/>
              </w:rPr>
              <w:t>13.00-13.15</w:t>
            </w:r>
          </w:p>
        </w:tc>
        <w:tc>
          <w:tcPr>
            <w:tcW w:w="2621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rPr>
                <w:sz w:val="30"/>
              </w:rPr>
            </w:pPr>
            <w:r>
              <w:rPr>
                <w:sz w:val="30"/>
              </w:rPr>
              <w:t>Левый вход</w:t>
            </w:r>
          </w:p>
        </w:tc>
        <w:tc>
          <w:tcPr>
            <w:tcW w:w="2185" w:type="dxa"/>
            <w:shd w:val="clear" w:color="auto" w:fill="E1EED9"/>
            <w:vAlign w:val="center"/>
          </w:tcPr>
          <w:p w:rsidR="008B2E20" w:rsidRDefault="008B2E20" w:rsidP="007A5FBF">
            <w:pPr>
              <w:pStyle w:val="TableParagraph"/>
              <w:ind w:left="346" w:right="338"/>
              <w:rPr>
                <w:sz w:val="30"/>
              </w:rPr>
            </w:pPr>
            <w:r>
              <w:rPr>
                <w:sz w:val="30"/>
              </w:rPr>
              <w:t>13.20-17.</w:t>
            </w:r>
            <w:r w:rsidR="007A5FBF">
              <w:rPr>
                <w:sz w:val="30"/>
              </w:rPr>
              <w:t>30</w:t>
            </w:r>
          </w:p>
        </w:tc>
        <w:tc>
          <w:tcPr>
            <w:tcW w:w="1952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ind w:left="154" w:right="147"/>
              <w:rPr>
                <w:sz w:val="30"/>
              </w:rPr>
            </w:pPr>
            <w:r>
              <w:rPr>
                <w:sz w:val="30"/>
              </w:rPr>
              <w:t>Большой зал</w:t>
            </w:r>
          </w:p>
        </w:tc>
        <w:tc>
          <w:tcPr>
            <w:tcW w:w="3685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ind w:left="154" w:right="147"/>
              <w:rPr>
                <w:sz w:val="30"/>
              </w:rPr>
            </w:pPr>
            <w:r>
              <w:rPr>
                <w:sz w:val="30"/>
              </w:rPr>
              <w:t>14.50-15.10</w:t>
            </w:r>
          </w:p>
        </w:tc>
      </w:tr>
      <w:tr w:rsidR="008B2E20" w:rsidTr="008B2E20">
        <w:trPr>
          <w:trHeight w:val="345"/>
        </w:trPr>
        <w:tc>
          <w:tcPr>
            <w:tcW w:w="1805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spacing w:line="326" w:lineRule="exact"/>
              <w:ind w:left="6" w:right="0"/>
              <w:rPr>
                <w:sz w:val="30"/>
              </w:rPr>
            </w:pPr>
            <w:r>
              <w:rPr>
                <w:sz w:val="30"/>
              </w:rPr>
              <w:t>3</w:t>
            </w:r>
          </w:p>
        </w:tc>
        <w:tc>
          <w:tcPr>
            <w:tcW w:w="2456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spacing w:line="326" w:lineRule="exact"/>
              <w:ind w:left="174" w:right="173"/>
              <w:rPr>
                <w:sz w:val="30"/>
              </w:rPr>
            </w:pPr>
            <w:r>
              <w:rPr>
                <w:sz w:val="30"/>
              </w:rPr>
              <w:t>12.20-12.35</w:t>
            </w:r>
          </w:p>
        </w:tc>
        <w:tc>
          <w:tcPr>
            <w:tcW w:w="2621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spacing w:line="326" w:lineRule="exact"/>
              <w:rPr>
                <w:sz w:val="30"/>
              </w:rPr>
            </w:pPr>
            <w:r>
              <w:rPr>
                <w:sz w:val="30"/>
              </w:rPr>
              <w:t>Левый вход</w:t>
            </w:r>
          </w:p>
        </w:tc>
        <w:tc>
          <w:tcPr>
            <w:tcW w:w="2185" w:type="dxa"/>
            <w:shd w:val="clear" w:color="auto" w:fill="E1EED9"/>
            <w:vAlign w:val="center"/>
          </w:tcPr>
          <w:p w:rsidR="008B2E20" w:rsidRDefault="008B2E20" w:rsidP="007A5FBF">
            <w:pPr>
              <w:pStyle w:val="TableParagraph"/>
              <w:spacing w:line="326" w:lineRule="exact"/>
              <w:ind w:left="346" w:right="338"/>
              <w:rPr>
                <w:sz w:val="30"/>
              </w:rPr>
            </w:pPr>
            <w:r>
              <w:rPr>
                <w:sz w:val="30"/>
              </w:rPr>
              <w:t>12.40-16.</w:t>
            </w:r>
            <w:r w:rsidR="007A5FBF">
              <w:rPr>
                <w:sz w:val="30"/>
              </w:rPr>
              <w:t>50</w:t>
            </w:r>
          </w:p>
        </w:tc>
        <w:tc>
          <w:tcPr>
            <w:tcW w:w="1952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spacing w:line="326" w:lineRule="exact"/>
              <w:ind w:left="154" w:right="147"/>
              <w:rPr>
                <w:sz w:val="30"/>
              </w:rPr>
            </w:pPr>
            <w:r>
              <w:rPr>
                <w:sz w:val="30"/>
              </w:rPr>
              <w:t>Большой зал</w:t>
            </w:r>
          </w:p>
        </w:tc>
        <w:tc>
          <w:tcPr>
            <w:tcW w:w="3685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spacing w:line="326" w:lineRule="exact"/>
              <w:ind w:left="154" w:right="147"/>
              <w:rPr>
                <w:sz w:val="30"/>
              </w:rPr>
            </w:pPr>
            <w:r>
              <w:rPr>
                <w:sz w:val="30"/>
              </w:rPr>
              <w:t>14.10-14.30</w:t>
            </w:r>
          </w:p>
        </w:tc>
      </w:tr>
      <w:tr w:rsidR="008B2E20" w:rsidTr="008B2E20">
        <w:trPr>
          <w:trHeight w:val="345"/>
        </w:trPr>
        <w:tc>
          <w:tcPr>
            <w:tcW w:w="1805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ind w:left="88" w:right="79"/>
              <w:rPr>
                <w:sz w:val="30"/>
              </w:rPr>
            </w:pPr>
            <w:r>
              <w:rPr>
                <w:sz w:val="30"/>
              </w:rPr>
              <w:t>4в, 4г, 4д.</w:t>
            </w:r>
          </w:p>
        </w:tc>
        <w:tc>
          <w:tcPr>
            <w:tcW w:w="2456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ind w:left="176" w:right="172"/>
              <w:rPr>
                <w:sz w:val="30"/>
              </w:rPr>
            </w:pPr>
            <w:r>
              <w:rPr>
                <w:sz w:val="30"/>
              </w:rPr>
              <w:t>8.20-8.35</w:t>
            </w:r>
          </w:p>
        </w:tc>
        <w:tc>
          <w:tcPr>
            <w:tcW w:w="2621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rPr>
                <w:sz w:val="30"/>
              </w:rPr>
            </w:pPr>
            <w:r>
              <w:rPr>
                <w:sz w:val="30"/>
              </w:rPr>
              <w:t>Левый вход</w:t>
            </w:r>
          </w:p>
        </w:tc>
        <w:tc>
          <w:tcPr>
            <w:tcW w:w="2185" w:type="dxa"/>
            <w:shd w:val="clear" w:color="auto" w:fill="E1EED9"/>
            <w:vAlign w:val="center"/>
          </w:tcPr>
          <w:p w:rsidR="008B2E20" w:rsidRDefault="008B2E20" w:rsidP="007A5FBF">
            <w:pPr>
              <w:pStyle w:val="TableParagraph"/>
              <w:ind w:left="345" w:right="338"/>
              <w:rPr>
                <w:sz w:val="30"/>
              </w:rPr>
            </w:pPr>
            <w:r>
              <w:rPr>
                <w:sz w:val="30"/>
              </w:rPr>
              <w:t>8.40-12.</w:t>
            </w:r>
            <w:r w:rsidR="007A5FBF">
              <w:rPr>
                <w:sz w:val="30"/>
              </w:rPr>
              <w:t>50</w:t>
            </w:r>
          </w:p>
        </w:tc>
        <w:tc>
          <w:tcPr>
            <w:tcW w:w="1952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ind w:left="152" w:right="148"/>
              <w:rPr>
                <w:sz w:val="30"/>
              </w:rPr>
            </w:pPr>
            <w:r>
              <w:rPr>
                <w:sz w:val="30"/>
              </w:rPr>
              <w:t>Большой зал</w:t>
            </w:r>
          </w:p>
        </w:tc>
        <w:tc>
          <w:tcPr>
            <w:tcW w:w="3685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ind w:left="152" w:right="148"/>
              <w:rPr>
                <w:sz w:val="30"/>
              </w:rPr>
            </w:pPr>
            <w:r>
              <w:rPr>
                <w:sz w:val="30"/>
              </w:rPr>
              <w:t>10.10-10.30</w:t>
            </w:r>
          </w:p>
        </w:tc>
      </w:tr>
      <w:tr w:rsidR="008B2E20" w:rsidTr="008B2E20">
        <w:trPr>
          <w:trHeight w:val="345"/>
        </w:trPr>
        <w:tc>
          <w:tcPr>
            <w:tcW w:w="1805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ind w:left="6" w:right="0"/>
              <w:rPr>
                <w:sz w:val="30"/>
              </w:rPr>
            </w:pPr>
            <w:r>
              <w:rPr>
                <w:sz w:val="30"/>
              </w:rPr>
              <w:t>5</w:t>
            </w:r>
          </w:p>
        </w:tc>
        <w:tc>
          <w:tcPr>
            <w:tcW w:w="2456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ind w:left="176" w:right="172"/>
              <w:rPr>
                <w:sz w:val="30"/>
              </w:rPr>
            </w:pPr>
            <w:r>
              <w:rPr>
                <w:sz w:val="30"/>
              </w:rPr>
              <w:t>8.10-8.25</w:t>
            </w:r>
          </w:p>
        </w:tc>
        <w:tc>
          <w:tcPr>
            <w:tcW w:w="2621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rPr>
                <w:sz w:val="30"/>
              </w:rPr>
            </w:pPr>
            <w:r>
              <w:rPr>
                <w:sz w:val="30"/>
              </w:rPr>
              <w:t>Центральный вход</w:t>
            </w:r>
          </w:p>
        </w:tc>
        <w:tc>
          <w:tcPr>
            <w:tcW w:w="2185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ind w:left="345" w:right="338"/>
              <w:rPr>
                <w:sz w:val="30"/>
              </w:rPr>
            </w:pPr>
            <w:r>
              <w:rPr>
                <w:sz w:val="30"/>
              </w:rPr>
              <w:t>8.30-13.30</w:t>
            </w:r>
          </w:p>
        </w:tc>
        <w:tc>
          <w:tcPr>
            <w:tcW w:w="1952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ind w:left="154" w:right="148"/>
              <w:rPr>
                <w:sz w:val="30"/>
              </w:rPr>
            </w:pPr>
            <w:r>
              <w:rPr>
                <w:sz w:val="30"/>
              </w:rPr>
              <w:t>Большой зал</w:t>
            </w:r>
          </w:p>
        </w:tc>
        <w:tc>
          <w:tcPr>
            <w:tcW w:w="3685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ind w:left="154" w:right="148"/>
              <w:rPr>
                <w:sz w:val="30"/>
              </w:rPr>
            </w:pPr>
            <w:r>
              <w:rPr>
                <w:sz w:val="30"/>
              </w:rPr>
              <w:t>10.50-11.10</w:t>
            </w:r>
          </w:p>
        </w:tc>
      </w:tr>
      <w:tr w:rsidR="008B2E20" w:rsidTr="008B2E20">
        <w:trPr>
          <w:trHeight w:val="342"/>
        </w:trPr>
        <w:tc>
          <w:tcPr>
            <w:tcW w:w="1805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spacing w:line="323" w:lineRule="exact"/>
              <w:ind w:left="6" w:right="0"/>
              <w:rPr>
                <w:sz w:val="30"/>
              </w:rPr>
            </w:pPr>
            <w:r>
              <w:rPr>
                <w:sz w:val="30"/>
              </w:rPr>
              <w:t>6</w:t>
            </w:r>
          </w:p>
        </w:tc>
        <w:tc>
          <w:tcPr>
            <w:tcW w:w="2456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spacing w:line="323" w:lineRule="exact"/>
              <w:ind w:left="174" w:right="173"/>
              <w:rPr>
                <w:sz w:val="30"/>
              </w:rPr>
            </w:pPr>
            <w:r>
              <w:rPr>
                <w:sz w:val="30"/>
              </w:rPr>
              <w:t>13.40-13.55</w:t>
            </w:r>
          </w:p>
        </w:tc>
        <w:tc>
          <w:tcPr>
            <w:tcW w:w="2621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spacing w:line="323" w:lineRule="exact"/>
              <w:rPr>
                <w:sz w:val="30"/>
              </w:rPr>
            </w:pPr>
            <w:r>
              <w:rPr>
                <w:sz w:val="30"/>
              </w:rPr>
              <w:t>Центральный вход</w:t>
            </w:r>
          </w:p>
        </w:tc>
        <w:tc>
          <w:tcPr>
            <w:tcW w:w="2185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spacing w:line="323" w:lineRule="exact"/>
              <w:ind w:left="346" w:right="338"/>
              <w:rPr>
                <w:sz w:val="30"/>
              </w:rPr>
            </w:pPr>
            <w:r>
              <w:rPr>
                <w:sz w:val="30"/>
              </w:rPr>
              <w:t>14.00-19.00</w:t>
            </w:r>
          </w:p>
        </w:tc>
        <w:tc>
          <w:tcPr>
            <w:tcW w:w="1952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spacing w:line="323" w:lineRule="exact"/>
              <w:ind w:left="154" w:right="148"/>
              <w:rPr>
                <w:sz w:val="30"/>
              </w:rPr>
            </w:pPr>
            <w:r>
              <w:rPr>
                <w:sz w:val="30"/>
              </w:rPr>
              <w:t>Большой зал</w:t>
            </w:r>
          </w:p>
        </w:tc>
        <w:tc>
          <w:tcPr>
            <w:tcW w:w="3685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spacing w:line="323" w:lineRule="exact"/>
              <w:ind w:left="154" w:right="148"/>
              <w:rPr>
                <w:sz w:val="30"/>
              </w:rPr>
            </w:pPr>
            <w:r>
              <w:rPr>
                <w:sz w:val="30"/>
              </w:rPr>
              <w:t>16.20-16.40</w:t>
            </w:r>
          </w:p>
        </w:tc>
      </w:tr>
      <w:tr w:rsidR="008B2E20" w:rsidTr="008B2E20">
        <w:trPr>
          <w:trHeight w:val="345"/>
        </w:trPr>
        <w:tc>
          <w:tcPr>
            <w:tcW w:w="1805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ind w:left="6" w:right="0"/>
              <w:rPr>
                <w:sz w:val="30"/>
              </w:rPr>
            </w:pPr>
            <w:r>
              <w:rPr>
                <w:sz w:val="30"/>
              </w:rPr>
              <w:t>7</w:t>
            </w:r>
          </w:p>
        </w:tc>
        <w:tc>
          <w:tcPr>
            <w:tcW w:w="2456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ind w:left="174" w:right="173"/>
              <w:rPr>
                <w:sz w:val="30"/>
              </w:rPr>
            </w:pPr>
            <w:r>
              <w:rPr>
                <w:sz w:val="30"/>
              </w:rPr>
              <w:t>13.10-13.25</w:t>
            </w:r>
          </w:p>
        </w:tc>
        <w:tc>
          <w:tcPr>
            <w:tcW w:w="2621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rPr>
                <w:sz w:val="30"/>
              </w:rPr>
            </w:pPr>
            <w:r>
              <w:rPr>
                <w:sz w:val="30"/>
              </w:rPr>
              <w:t>Центральный вход</w:t>
            </w:r>
          </w:p>
        </w:tc>
        <w:tc>
          <w:tcPr>
            <w:tcW w:w="2185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ind w:left="346" w:right="338"/>
              <w:rPr>
                <w:sz w:val="30"/>
              </w:rPr>
            </w:pPr>
            <w:r>
              <w:rPr>
                <w:sz w:val="30"/>
              </w:rPr>
              <w:t>13.30-18.30</w:t>
            </w:r>
          </w:p>
        </w:tc>
        <w:tc>
          <w:tcPr>
            <w:tcW w:w="1952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ind w:left="154" w:right="148"/>
              <w:rPr>
                <w:sz w:val="30"/>
              </w:rPr>
            </w:pPr>
            <w:r>
              <w:rPr>
                <w:sz w:val="30"/>
              </w:rPr>
              <w:t>Большой зал</w:t>
            </w:r>
          </w:p>
        </w:tc>
        <w:tc>
          <w:tcPr>
            <w:tcW w:w="3685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ind w:left="154" w:right="148"/>
              <w:rPr>
                <w:sz w:val="30"/>
              </w:rPr>
            </w:pPr>
            <w:r>
              <w:rPr>
                <w:sz w:val="30"/>
              </w:rPr>
              <w:t>15.50-16.10</w:t>
            </w:r>
          </w:p>
        </w:tc>
      </w:tr>
      <w:tr w:rsidR="008B2E20" w:rsidTr="008B2E20">
        <w:trPr>
          <w:trHeight w:val="345"/>
        </w:trPr>
        <w:tc>
          <w:tcPr>
            <w:tcW w:w="1805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ind w:left="6" w:right="0"/>
              <w:rPr>
                <w:sz w:val="30"/>
              </w:rPr>
            </w:pPr>
            <w:r>
              <w:rPr>
                <w:sz w:val="30"/>
              </w:rPr>
              <w:t>8</w:t>
            </w:r>
          </w:p>
        </w:tc>
        <w:tc>
          <w:tcPr>
            <w:tcW w:w="2456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ind w:left="174" w:right="173"/>
              <w:rPr>
                <w:sz w:val="30"/>
              </w:rPr>
            </w:pPr>
            <w:r>
              <w:rPr>
                <w:sz w:val="30"/>
              </w:rPr>
              <w:t>13.40-13.55</w:t>
            </w:r>
          </w:p>
        </w:tc>
        <w:tc>
          <w:tcPr>
            <w:tcW w:w="2621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rPr>
                <w:sz w:val="30"/>
              </w:rPr>
            </w:pPr>
            <w:r>
              <w:rPr>
                <w:sz w:val="30"/>
              </w:rPr>
              <w:t>Левый вход</w:t>
            </w:r>
          </w:p>
        </w:tc>
        <w:tc>
          <w:tcPr>
            <w:tcW w:w="2185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ind w:left="346" w:right="338"/>
              <w:rPr>
                <w:sz w:val="30"/>
              </w:rPr>
            </w:pPr>
            <w:r>
              <w:rPr>
                <w:sz w:val="30"/>
              </w:rPr>
              <w:t>14.00-19.00</w:t>
            </w:r>
          </w:p>
        </w:tc>
        <w:tc>
          <w:tcPr>
            <w:tcW w:w="1952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ind w:left="154" w:right="148"/>
              <w:rPr>
                <w:sz w:val="30"/>
              </w:rPr>
            </w:pPr>
            <w:r>
              <w:rPr>
                <w:sz w:val="30"/>
              </w:rPr>
              <w:t>Большой зал</w:t>
            </w:r>
          </w:p>
        </w:tc>
        <w:tc>
          <w:tcPr>
            <w:tcW w:w="3685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ind w:left="154" w:right="148"/>
              <w:rPr>
                <w:sz w:val="30"/>
              </w:rPr>
            </w:pPr>
            <w:r>
              <w:rPr>
                <w:sz w:val="30"/>
              </w:rPr>
              <w:t>17.10-17.30</w:t>
            </w:r>
          </w:p>
        </w:tc>
      </w:tr>
      <w:tr w:rsidR="008B2E20" w:rsidTr="008B2E20">
        <w:trPr>
          <w:trHeight w:val="345"/>
        </w:trPr>
        <w:tc>
          <w:tcPr>
            <w:tcW w:w="1805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ind w:left="6" w:right="0"/>
              <w:rPr>
                <w:sz w:val="30"/>
              </w:rPr>
            </w:pPr>
            <w:r>
              <w:rPr>
                <w:sz w:val="30"/>
              </w:rPr>
              <w:t>9</w:t>
            </w:r>
          </w:p>
        </w:tc>
        <w:tc>
          <w:tcPr>
            <w:tcW w:w="2456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ind w:left="176" w:right="172"/>
              <w:rPr>
                <w:sz w:val="30"/>
              </w:rPr>
            </w:pPr>
            <w:r>
              <w:rPr>
                <w:sz w:val="30"/>
              </w:rPr>
              <w:t>7.40-7.55</w:t>
            </w:r>
          </w:p>
        </w:tc>
        <w:tc>
          <w:tcPr>
            <w:tcW w:w="2621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rPr>
                <w:sz w:val="30"/>
              </w:rPr>
            </w:pPr>
            <w:r>
              <w:rPr>
                <w:sz w:val="30"/>
              </w:rPr>
              <w:t>Центральный вход</w:t>
            </w:r>
          </w:p>
        </w:tc>
        <w:tc>
          <w:tcPr>
            <w:tcW w:w="2185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ind w:left="345" w:right="338"/>
              <w:rPr>
                <w:sz w:val="30"/>
              </w:rPr>
            </w:pPr>
            <w:r>
              <w:rPr>
                <w:sz w:val="30"/>
              </w:rPr>
              <w:t>8.00-13.10</w:t>
            </w:r>
          </w:p>
        </w:tc>
        <w:tc>
          <w:tcPr>
            <w:tcW w:w="1952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ind w:left="154" w:right="148"/>
              <w:rPr>
                <w:sz w:val="30"/>
              </w:rPr>
            </w:pPr>
            <w:r>
              <w:rPr>
                <w:sz w:val="30"/>
              </w:rPr>
              <w:t>Большой зал</w:t>
            </w:r>
          </w:p>
        </w:tc>
        <w:tc>
          <w:tcPr>
            <w:tcW w:w="3685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ind w:left="154" w:right="148"/>
              <w:rPr>
                <w:sz w:val="30"/>
              </w:rPr>
            </w:pPr>
            <w:r>
              <w:rPr>
                <w:sz w:val="30"/>
              </w:rPr>
              <w:t>11.20-11.40</w:t>
            </w:r>
          </w:p>
        </w:tc>
      </w:tr>
      <w:tr w:rsidR="008B2E20" w:rsidTr="008B2E20">
        <w:trPr>
          <w:trHeight w:val="345"/>
        </w:trPr>
        <w:tc>
          <w:tcPr>
            <w:tcW w:w="1805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spacing w:line="326" w:lineRule="exact"/>
              <w:ind w:left="88" w:right="79"/>
              <w:rPr>
                <w:sz w:val="30"/>
              </w:rPr>
            </w:pPr>
            <w:r>
              <w:rPr>
                <w:sz w:val="30"/>
              </w:rPr>
              <w:t>10</w:t>
            </w:r>
          </w:p>
        </w:tc>
        <w:tc>
          <w:tcPr>
            <w:tcW w:w="2456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spacing w:line="326" w:lineRule="exact"/>
              <w:ind w:left="176" w:right="172"/>
              <w:rPr>
                <w:sz w:val="30"/>
              </w:rPr>
            </w:pPr>
            <w:r>
              <w:rPr>
                <w:sz w:val="30"/>
              </w:rPr>
              <w:t>8.20-8.35</w:t>
            </w:r>
          </w:p>
        </w:tc>
        <w:tc>
          <w:tcPr>
            <w:tcW w:w="2621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spacing w:line="326" w:lineRule="exact"/>
              <w:rPr>
                <w:sz w:val="30"/>
              </w:rPr>
            </w:pPr>
            <w:r>
              <w:rPr>
                <w:sz w:val="30"/>
              </w:rPr>
              <w:t>Центральный вход</w:t>
            </w:r>
          </w:p>
        </w:tc>
        <w:tc>
          <w:tcPr>
            <w:tcW w:w="2185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spacing w:line="326" w:lineRule="exact"/>
              <w:ind w:left="345" w:right="338"/>
              <w:rPr>
                <w:sz w:val="30"/>
              </w:rPr>
            </w:pPr>
            <w:r>
              <w:rPr>
                <w:sz w:val="30"/>
              </w:rPr>
              <w:t>8.40-13.40</w:t>
            </w:r>
          </w:p>
        </w:tc>
        <w:tc>
          <w:tcPr>
            <w:tcW w:w="1952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spacing w:line="326" w:lineRule="exact"/>
              <w:ind w:left="154" w:right="148"/>
              <w:rPr>
                <w:sz w:val="30"/>
              </w:rPr>
            </w:pPr>
            <w:r>
              <w:rPr>
                <w:sz w:val="30"/>
              </w:rPr>
              <w:t>Большой зал</w:t>
            </w:r>
          </w:p>
        </w:tc>
        <w:tc>
          <w:tcPr>
            <w:tcW w:w="3685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spacing w:line="326" w:lineRule="exact"/>
              <w:ind w:left="154" w:right="148"/>
              <w:rPr>
                <w:sz w:val="30"/>
              </w:rPr>
            </w:pPr>
            <w:r>
              <w:rPr>
                <w:sz w:val="30"/>
              </w:rPr>
              <w:t>11.50-12.10</w:t>
            </w:r>
          </w:p>
        </w:tc>
      </w:tr>
      <w:tr w:rsidR="008B2E20" w:rsidTr="008B2E20">
        <w:trPr>
          <w:trHeight w:val="345"/>
        </w:trPr>
        <w:tc>
          <w:tcPr>
            <w:tcW w:w="1805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ind w:left="88" w:right="79"/>
              <w:rPr>
                <w:sz w:val="30"/>
              </w:rPr>
            </w:pPr>
            <w:r>
              <w:rPr>
                <w:sz w:val="30"/>
              </w:rPr>
              <w:t>11</w:t>
            </w:r>
          </w:p>
        </w:tc>
        <w:tc>
          <w:tcPr>
            <w:tcW w:w="2456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ind w:left="176" w:right="172"/>
              <w:rPr>
                <w:sz w:val="30"/>
              </w:rPr>
            </w:pPr>
            <w:r>
              <w:rPr>
                <w:sz w:val="30"/>
              </w:rPr>
              <w:t>7.40-7.55</w:t>
            </w:r>
          </w:p>
        </w:tc>
        <w:tc>
          <w:tcPr>
            <w:tcW w:w="2621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rPr>
                <w:sz w:val="30"/>
              </w:rPr>
            </w:pPr>
            <w:r>
              <w:rPr>
                <w:sz w:val="30"/>
              </w:rPr>
              <w:t>Центральный вход</w:t>
            </w:r>
          </w:p>
        </w:tc>
        <w:tc>
          <w:tcPr>
            <w:tcW w:w="2185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ind w:left="345" w:right="338"/>
              <w:rPr>
                <w:sz w:val="30"/>
              </w:rPr>
            </w:pPr>
            <w:r>
              <w:rPr>
                <w:sz w:val="30"/>
              </w:rPr>
              <w:t>8.00-13.10</w:t>
            </w:r>
          </w:p>
        </w:tc>
        <w:tc>
          <w:tcPr>
            <w:tcW w:w="1952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ind w:left="154" w:right="147"/>
              <w:rPr>
                <w:sz w:val="30"/>
              </w:rPr>
            </w:pPr>
            <w:r>
              <w:rPr>
                <w:sz w:val="30"/>
              </w:rPr>
              <w:t>Малый зал</w:t>
            </w:r>
          </w:p>
        </w:tc>
        <w:tc>
          <w:tcPr>
            <w:tcW w:w="3685" w:type="dxa"/>
            <w:shd w:val="clear" w:color="auto" w:fill="E1EED9"/>
            <w:vAlign w:val="center"/>
          </w:tcPr>
          <w:p w:rsidR="008B2E20" w:rsidRDefault="008B2E20" w:rsidP="008B2E20">
            <w:pPr>
              <w:pStyle w:val="TableParagraph"/>
              <w:ind w:left="154" w:right="147"/>
              <w:rPr>
                <w:sz w:val="30"/>
              </w:rPr>
            </w:pPr>
            <w:r>
              <w:rPr>
                <w:sz w:val="30"/>
              </w:rPr>
              <w:t>11.20-11.40</w:t>
            </w:r>
          </w:p>
        </w:tc>
      </w:tr>
    </w:tbl>
    <w:p w:rsidR="00B023F9" w:rsidRDefault="00B023F9"/>
    <w:sectPr w:rsidR="00B023F9">
      <w:type w:val="continuous"/>
      <w:pgSz w:w="16840" w:h="11910" w:orient="landscape"/>
      <w:pgMar w:top="1100" w:right="1040" w:bottom="280" w:left="1020" w:header="720" w:footer="720" w:gutter="0"/>
      <w:pgBorders w:offsetFrom="page">
        <w:top w:val="single" w:sz="18" w:space="24" w:color="385522"/>
        <w:left w:val="single" w:sz="18" w:space="24" w:color="385522"/>
        <w:bottom w:val="single" w:sz="18" w:space="24" w:color="385522"/>
        <w:right w:val="single" w:sz="18" w:space="24" w:color="385522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D49"/>
    <w:rsid w:val="0033228A"/>
    <w:rsid w:val="007A5FBF"/>
    <w:rsid w:val="008B2E20"/>
    <w:rsid w:val="008F4D49"/>
    <w:rsid w:val="00B023F9"/>
    <w:rsid w:val="00C3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7D8C6"/>
  <w15:docId w15:val="{030BDE31-6425-4497-BFBB-5E50999B2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25" w:lineRule="exact"/>
      <w:ind w:left="86" w:right="8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каб305</dc:creator>
  <cp:lastModifiedBy>город Тюмень Школа 38</cp:lastModifiedBy>
  <cp:revision>4</cp:revision>
  <dcterms:created xsi:type="dcterms:W3CDTF">2020-08-31T13:08:00Z</dcterms:created>
  <dcterms:modified xsi:type="dcterms:W3CDTF">2020-09-07T11:38:00Z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2020-08-31T00:00:00Z</vt:filetime>
  </property>
</Properties>
</file>