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3638"/>
        <w:tblW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3"/>
        <w:gridCol w:w="1943"/>
        <w:gridCol w:w="4240"/>
      </w:tblGrid>
      <w:tr w:rsidR="00BD328D" w:rsidRPr="003B187C" w:rsidTr="00BD328D">
        <w:trPr>
          <w:trHeight w:val="1128"/>
        </w:trPr>
        <w:tc>
          <w:tcPr>
            <w:tcW w:w="3723" w:type="dxa"/>
          </w:tcPr>
          <w:p w:rsidR="00BD328D" w:rsidRPr="003B187C" w:rsidRDefault="00BD328D" w:rsidP="00BD328D">
            <w:pPr>
              <w:spacing w:line="270" w:lineRule="auto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Принято на заседании</w:t>
            </w:r>
          </w:p>
          <w:p w:rsidR="00BD328D" w:rsidRPr="003B187C" w:rsidRDefault="00BD328D" w:rsidP="00BD328D">
            <w:pPr>
              <w:spacing w:line="270" w:lineRule="auto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педагогического совета</w:t>
            </w:r>
          </w:p>
          <w:p w:rsidR="00BD328D" w:rsidRPr="003B187C" w:rsidRDefault="00BD328D" w:rsidP="00BD328D">
            <w:pPr>
              <w:spacing w:line="270" w:lineRule="auto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 xml:space="preserve">от «30» </w:t>
            </w:r>
            <w:r w:rsidRPr="003B187C">
              <w:rPr>
                <w:sz w:val="24"/>
                <w:szCs w:val="24"/>
                <w:u w:val="single"/>
              </w:rPr>
              <w:t>августа</w:t>
            </w:r>
            <w:r w:rsidRPr="003B187C">
              <w:rPr>
                <w:sz w:val="24"/>
                <w:szCs w:val="24"/>
              </w:rPr>
              <w:t xml:space="preserve"> 2023 года,</w:t>
            </w:r>
          </w:p>
          <w:p w:rsidR="00BD328D" w:rsidRPr="003B187C" w:rsidRDefault="00BD328D" w:rsidP="00BD328D">
            <w:pPr>
              <w:spacing w:line="270" w:lineRule="auto"/>
              <w:rPr>
                <w:b/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 xml:space="preserve">протокол № </w:t>
            </w:r>
            <w:r w:rsidRPr="003B187C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943" w:type="dxa"/>
          </w:tcPr>
          <w:p w:rsidR="00BD328D" w:rsidRPr="003B187C" w:rsidRDefault="00BD328D" w:rsidP="00BD328D">
            <w:pPr>
              <w:spacing w:line="270" w:lineRule="auto"/>
              <w:rPr>
                <w:sz w:val="24"/>
                <w:szCs w:val="24"/>
              </w:rPr>
            </w:pPr>
          </w:p>
        </w:tc>
        <w:tc>
          <w:tcPr>
            <w:tcW w:w="4240" w:type="dxa"/>
          </w:tcPr>
          <w:p w:rsidR="00BD328D" w:rsidRPr="003B187C" w:rsidRDefault="00BD328D" w:rsidP="00BD328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Утверждено</w:t>
            </w:r>
          </w:p>
          <w:p w:rsidR="00BD328D" w:rsidRPr="003B187C" w:rsidRDefault="00BD328D" w:rsidP="00BD328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приказом директора</w:t>
            </w:r>
          </w:p>
          <w:p w:rsidR="00BD328D" w:rsidRPr="003B187C" w:rsidRDefault="00BD328D" w:rsidP="00BD328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МАОУ СОШ №38</w:t>
            </w:r>
          </w:p>
          <w:p w:rsidR="00BD328D" w:rsidRPr="003B187C" w:rsidRDefault="00BD328D" w:rsidP="00BD328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города Тюмени</w:t>
            </w:r>
          </w:p>
          <w:p w:rsidR="00BD328D" w:rsidRPr="003B187C" w:rsidRDefault="00BD328D" w:rsidP="00BD328D">
            <w:pPr>
              <w:spacing w:line="270" w:lineRule="auto"/>
              <w:jc w:val="center"/>
              <w:rPr>
                <w:sz w:val="24"/>
                <w:szCs w:val="24"/>
              </w:rPr>
            </w:pPr>
            <w:r w:rsidRPr="003B187C">
              <w:rPr>
                <w:sz w:val="24"/>
                <w:szCs w:val="24"/>
              </w:rPr>
              <w:t>от «</w:t>
            </w:r>
            <w:r w:rsidRPr="003B187C">
              <w:rPr>
                <w:sz w:val="24"/>
                <w:szCs w:val="24"/>
                <w:u w:val="single"/>
              </w:rPr>
              <w:t>30</w:t>
            </w:r>
            <w:r w:rsidRPr="003B187C">
              <w:rPr>
                <w:sz w:val="24"/>
                <w:szCs w:val="24"/>
              </w:rPr>
              <w:t xml:space="preserve">» </w:t>
            </w:r>
            <w:r w:rsidRPr="003B187C">
              <w:rPr>
                <w:sz w:val="24"/>
                <w:szCs w:val="24"/>
                <w:u w:val="single"/>
              </w:rPr>
              <w:t>августа</w:t>
            </w:r>
            <w:r w:rsidRPr="003B187C">
              <w:rPr>
                <w:sz w:val="24"/>
                <w:szCs w:val="24"/>
              </w:rPr>
              <w:t xml:space="preserve"> 2023 года, № 83/2</w:t>
            </w:r>
          </w:p>
        </w:tc>
      </w:tr>
    </w:tbl>
    <w:p w:rsidR="00BD328D" w:rsidRDefault="00BD328D" w:rsidP="00BD328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         </w:t>
      </w:r>
      <w:r w:rsidRPr="00863E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МУНИЦИПАЛЬНОЕ АВТОНОМНОЕ ОБЩЕОБРАЗОВАТЕЛЬНОЕ УЧРЕЖДЕНИЕ</w:t>
      </w:r>
    </w:p>
    <w:p w:rsidR="00BD328D" w:rsidRPr="00863EEB" w:rsidRDefault="00BD328D" w:rsidP="00BD328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3E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СРЕДНЯЯ ОБЩЕОБРАЗОВАТЕЛЬНАЯ ШКОЛА № 38</w:t>
      </w:r>
    </w:p>
    <w:p w:rsidR="00BD328D" w:rsidRPr="00863EEB" w:rsidRDefault="00BD328D" w:rsidP="00BD328D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E0D96" w:rsidRPr="00BD328D" w:rsidRDefault="00BE0D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328D" w:rsidRPr="00BD328D" w:rsidRDefault="00BD32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328D" w:rsidRPr="00BD328D" w:rsidRDefault="00BD32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328D" w:rsidRPr="00BD328D" w:rsidRDefault="00BD32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0D96" w:rsidRPr="003B187C" w:rsidRDefault="00BE0D9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B187C" w:rsidRDefault="00BD328D" w:rsidP="00BD328D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B187C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</w:t>
      </w:r>
      <w:r w:rsidRPr="003B1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3B187C">
        <w:rPr>
          <w:sz w:val="28"/>
          <w:szCs w:val="28"/>
          <w:lang w:val="ru-RU"/>
        </w:rPr>
        <w:br/>
      </w:r>
      <w:r w:rsidRPr="003B1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</w:t>
      </w:r>
    </w:p>
    <w:p w:rsidR="00BE0D96" w:rsidRPr="003B187C" w:rsidRDefault="003B187C" w:rsidP="00BD328D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</w:t>
      </w:r>
      <w:r w:rsidR="00BD328D" w:rsidRPr="003B1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методическом объединении учителей-предметников</w:t>
      </w:r>
    </w:p>
    <w:p w:rsidR="00BE0D96" w:rsidRPr="003B187C" w:rsidRDefault="00BE0D9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D328D" w:rsidRDefault="00BD32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328D" w:rsidRDefault="00BD32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328D" w:rsidRDefault="00BD32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328D" w:rsidRDefault="00BD32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87C" w:rsidRDefault="003B187C" w:rsidP="00BD328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187C" w:rsidRDefault="003B187C" w:rsidP="00BD328D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3B187C" w:rsidRDefault="003B187C" w:rsidP="00BD328D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3B187C" w:rsidRDefault="003B187C" w:rsidP="00BD328D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3B187C" w:rsidRDefault="003B187C" w:rsidP="00BD328D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BD328D" w:rsidRPr="00BD328D" w:rsidRDefault="003B187C" w:rsidP="00BD328D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</w:t>
      </w:r>
      <w:bookmarkStart w:id="0" w:name="_GoBack"/>
      <w:bookmarkEnd w:id="0"/>
      <w:r w:rsidR="00BD328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г. Тюмень 2023</w:t>
      </w:r>
    </w:p>
    <w:p w:rsidR="00BE0D96" w:rsidRPr="00BD328D" w:rsidRDefault="00BD328D" w:rsidP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   </w:t>
      </w:r>
      <w:r w:rsidRPr="00BD3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1.1. Методическое объединение учителей-предметников (методическое объединение) является структурным подразделением Муниципальн</w:t>
      </w:r>
      <w:r w:rsidR="00687F8F">
        <w:rPr>
          <w:rFonts w:hAnsi="Times New Roman" w:cs="Times New Roman"/>
          <w:color w:val="000000"/>
          <w:sz w:val="24"/>
          <w:szCs w:val="24"/>
          <w:lang w:val="ru-RU"/>
        </w:rPr>
        <w:t xml:space="preserve">ого автономного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</w:t>
      </w:r>
      <w:r w:rsidR="00687F8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</w:t>
      </w:r>
      <w:r w:rsidR="00687F8F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7F8F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» (МБОУ </w:t>
      </w:r>
      <w:r w:rsidR="00687F8F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7F8F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осуществляющим учебно-воспитательную, методическую, экспериментальную и внеурочную и другую работу по одному или нескольким учебным предметам.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1.2. Методическое объединение организуется при наличии не менее трех учителей по одному предмету или по одной образовательной области. В </w:t>
      </w:r>
      <w:proofErr w:type="gramStart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методического</w:t>
      </w:r>
      <w:proofErr w:type="gramEnd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объединения могут входить учителя смежных дисциплин. В ОО может также создаваться методическое объединение классных руководителей, сетевое методическое объединение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1.3. Количество методических объединений и их численность определяется исходя из необходимости комплексного решения поставленных перед ОО задач и утверждается приказом руководителя ОО.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1.4. Методические объединения создаются, реорганизуются и ликвидируются руководителем ОО по представлению заместителя руководителя ОО.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1.5. Методические объединения подчиняются непосредственно заместителю руководителя ОО.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1.6. В своей деятельности методическое объединение руководствуется действующим законодательством по вопросам образования обучающихся, а также уставом и локальными правовыми актами, приказами и распоряжениями руководителя ОО.</w:t>
      </w:r>
    </w:p>
    <w:p w:rsidR="00BE0D96" w:rsidRPr="00BD328D" w:rsidRDefault="00BE0D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0D96" w:rsidRPr="00BD328D" w:rsidRDefault="00BD32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направления деятельности методического объединения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2.1.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образовательной деятельности.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2.2. В работе методических объединений учителей предполагается решение следующих задач: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изучение нормативной и методической документации по вопросам образования;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отбор содержания и составление образовательных программ с учетом вариативности и </w:t>
      </w:r>
      <w:proofErr w:type="spellStart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разноуровневости</w:t>
      </w:r>
      <w:proofErr w:type="spellEnd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анализ программ элективных курсов, авторских программ и методик;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разработка и утверждение материала для стартовой диагностики, текущей, тематической оценки,</w:t>
      </w:r>
    </w:p>
    <w:p w:rsidR="00BE0D96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участие в разработке структуры портфолио ученика;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участие в разработке структуры портфолио учителя;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ознакомление с анализом состояния преподавания предмета(</w:t>
      </w:r>
      <w:proofErr w:type="spellStart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) по итогам оценочных процедур;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по определенной тематике с последующим анализом и самоанализом достигнутых результатов;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организация открытых уроков по определенной теме с целью ознакомления с методическими разработками сложных разделов программ;</w:t>
      </w:r>
    </w:p>
    <w:p w:rsidR="00BE0D96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опыта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E0D96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экспериментальная работа по предмету;</w:t>
      </w:r>
    </w:p>
    <w:p w:rsidR="00BE0D96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исследовательской деятельности обучающихся;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выработка единых требований в оценке результатов освоения образовательных программ на основе ФГОС общего образования и примерных основных образовательных программ общего образования,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числе промежуточных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для 1–3-х, 5–8-х, 10-х классов с учетом требований ФГОС общего образования, примерных основных образовательных программ по уровням общего образования – разработка системы оценочных процедур (тематическая, семестровая, зачетная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т. д.);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ознакомление с методическими разработками по предмету, анализ методики преподавания предмета;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подготовка отчетов о профессиональном самообразовании, работе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квалификации, отчетов о командировках;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предметных и метапредметных недель (декад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д.); организация и проведение школьного этапа Всероссийской олимпиады школьников, конкурсов, смотров;</w:t>
      </w:r>
    </w:p>
    <w:p w:rsidR="00BE0D96" w:rsidRPr="00BD328D" w:rsidRDefault="00BD32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работы по предмету с обучающимися;</w:t>
      </w:r>
    </w:p>
    <w:p w:rsidR="00BE0D96" w:rsidRPr="00BD328D" w:rsidRDefault="00BD328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укрепление материальной базы и поддержка состояния средств обучения,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числе учебно-наглядных пособий по предмету, в соответствии с современными требованиями.</w:t>
      </w:r>
    </w:p>
    <w:p w:rsidR="00BE0D96" w:rsidRDefault="00BD328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Методическое объединение:</w:t>
      </w:r>
    </w:p>
    <w:p w:rsidR="00BE0D96" w:rsidRPr="00BD328D" w:rsidRDefault="00BD328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проводит первоначальную экспертизу изменений, вносимых учителями в образовательные программы;</w:t>
      </w:r>
    </w:p>
    <w:p w:rsidR="00BE0D96" w:rsidRPr="00BD328D" w:rsidRDefault="00BD328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изучает и обобщает опыт преподавания учебных дисциплин;</w:t>
      </w:r>
    </w:p>
    <w:p w:rsidR="00BE0D96" w:rsidRPr="00BD328D" w:rsidRDefault="00BD328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организует внеурочную деятельность обучающихся по предмету;</w:t>
      </w:r>
    </w:p>
    <w:p w:rsidR="00BE0D96" w:rsidRPr="00BD328D" w:rsidRDefault="00BD328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решение о подготовке методических рекомендаций в помощь учителям;</w:t>
      </w:r>
    </w:p>
    <w:p w:rsidR="00BE0D96" w:rsidRPr="00BD328D" w:rsidRDefault="00BD328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организует разработку методических рекомендаций для обучающихся и их родителей в целях наилучшего усвоения соответствующих предметов и курсов;</w:t>
      </w:r>
    </w:p>
    <w:p w:rsidR="00BE0D96" w:rsidRPr="00BD328D" w:rsidRDefault="00BD328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рекомендует учителям различные формы повышения квалификации;</w:t>
      </w:r>
    </w:p>
    <w:p w:rsidR="00BE0D96" w:rsidRPr="00BD328D" w:rsidRDefault="00BD328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наставников с молодыми специалистами – учителями;</w:t>
      </w:r>
    </w:p>
    <w:p w:rsidR="00BE0D96" w:rsidRPr="00BD328D" w:rsidRDefault="00BD328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положения о конкурсах, олимпиадах, предметных неделях, научно-практических конференциях и организует их проведение.</w:t>
      </w:r>
    </w:p>
    <w:p w:rsidR="00BE0D96" w:rsidRPr="00BD328D" w:rsidRDefault="00BE0D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0D96" w:rsidRPr="00BD328D" w:rsidRDefault="00BD32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Основные формы работы методического объединения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работы методического объединения являются: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3.1. Проведение педагогических экспериментов по проблемам методики обучения и воспитания обучающихся и внедрение их результатов в образовательный процесс.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3.2. Круглые столы, совещания и семинары по учебно-методическим вопросам, творческие отчеты учителей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3.3. Заседания методических объединений по вопросам методики обучения и воспитания обучающихся.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3.4. Открытые уроки и внеклассные мероприятия по предмету.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3.5. Лекции, доклады, сообщения и дискуссии по методике обучения и воспитания, вопросам общей педагогики и психологии.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3.6. 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3.7. Проведение предметных и метапредметных методических недель, единых методических дней.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spellStart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педагогами с последующим анализом проблем и рекомендациями по решению выдвинутых проблем обучения и воспитания.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3.9. Сетевое взаимодействие с методическими объединениями других образовательных организаций.</w:t>
      </w:r>
    </w:p>
    <w:p w:rsidR="00BE0D96" w:rsidRPr="00BD328D" w:rsidRDefault="00BE0D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0D96" w:rsidRPr="00BD328D" w:rsidRDefault="00BD32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работы методического объединения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4.1. Возглавляет методическое объединение руководитель, назначаемый руководителем ОО из числа наиболее опытных педагогов, по согласованию с членами методического объединения.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4.2.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руководителя ОО и утверждается методическим советом.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руководителя ОО.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4.4. По каждому из обсуждаемых на заседании вопросов принимаются рекомендации, которые фиксируются в протоколах заседания методического объединения. Рекомендации подписывает председатель методического объединения.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4.5. Контроль деятельности методических объединений осуществляет руководитель ОО, его заместители по методической, учебно-воспитательной работе, воспитательной работе в соответствии с планами методической работы ОО.</w:t>
      </w:r>
    </w:p>
    <w:p w:rsidR="00BE0D96" w:rsidRPr="00BD328D" w:rsidRDefault="00BE0D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0D96" w:rsidRPr="00BD328D" w:rsidRDefault="00BD32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методического объединения</w:t>
      </w:r>
    </w:p>
    <w:p w:rsidR="00BE0D96" w:rsidRPr="00BD328D" w:rsidRDefault="00BD32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К документации методического объединения относятся:</w:t>
      </w:r>
    </w:p>
    <w:p w:rsidR="00BE0D96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анализ работы за прошедший учебный год;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задачи методического объединения на текущий учебный год;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тема методической работы, ее цель, приоритетные направления и задачи на новый учебный год;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план работы методического объединения на текущий учебный год;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план-сетка работы методического объединения на каждый месяц;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сведения о темах самообразования учителей методического объединения;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перспективный план аттестации учителей методического объединения;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график прохождения аттестации учителей методического объединения на текущий год;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перспективный план повышения квалификации учителей методического объединения;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график повышения квалификации учителей методического объединения на текущий год;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график проведения оценочных процедур (цели – информировать родителей (законных представителей) обучающихся и предупредить перегрузки обучающихся, утверждает педагогический совет и руководитель ОО);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график проведения открытых уроков и внеурочных мероприятий по предмету учителями методического объединения (утверждает руководитель ОО);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материалы актуального педагогического опыта учителей;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сведения о профессиональных потребностях учителей методического объединения (по итогам диагностики);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план проведения методической недели (если методическое объединение проводит самостоятельно);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программы (авторские по предмету, факультативов, кружков, элективных курсов);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информация об учебных программах и их учебно-методическом обеспечении по предмету;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(по предмету, по индивидуальным, факультативным занятиям, кружкам по предмету);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план работы с молодыми и вновь прибывшими педагогическими работниками;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план проведения предметной или метапредметной недели;</w:t>
      </w:r>
    </w:p>
    <w:p w:rsidR="00BE0D96" w:rsidRPr="00BD328D" w:rsidRDefault="00BD328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результаты оценочных процедур и внутришкольного контроля деятельности методического объединения (экспресс-, информационные и аналитические справки), результаты диагностики педагогов и обучающихся);</w:t>
      </w:r>
    </w:p>
    <w:p w:rsidR="00BE0D96" w:rsidRDefault="00BD328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E0D96" w:rsidRDefault="00BE0D96">
      <w:pPr>
        <w:rPr>
          <w:rFonts w:hAnsi="Times New Roman" w:cs="Times New Roman"/>
          <w:color w:val="000000"/>
          <w:sz w:val="24"/>
          <w:szCs w:val="24"/>
        </w:rPr>
      </w:pPr>
    </w:p>
    <w:p w:rsidR="00BE0D96" w:rsidRDefault="00BD328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Права методического объединения</w:t>
      </w:r>
    </w:p>
    <w:p w:rsidR="00BE0D96" w:rsidRDefault="00BD328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объединение имеет право:</w:t>
      </w:r>
    </w:p>
    <w:p w:rsidR="00BE0D96" w:rsidRPr="00BD328D" w:rsidRDefault="00BD328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готовить предложения и рекомендовать учителей для повышения квалификации или для аттестации;</w:t>
      </w:r>
    </w:p>
    <w:p w:rsidR="00BE0D96" w:rsidRPr="00BD328D" w:rsidRDefault="00BD328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выдвигать предложения об улучшении образовательной деятельности;</w:t>
      </w:r>
    </w:p>
    <w:p w:rsidR="00BE0D96" w:rsidRPr="00BD328D" w:rsidRDefault="00BD328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BE0D96" w:rsidRPr="00BD328D" w:rsidRDefault="00BD328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ставить вопрос перед администрацией о поощрении учителей методического объединения за активное участие в экспериментальной деятельности;</w:t>
      </w:r>
    </w:p>
    <w:p w:rsidR="00BE0D96" w:rsidRPr="00BD328D" w:rsidRDefault="00BD328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учителям различные формы повышения квалификации;</w:t>
      </w:r>
    </w:p>
    <w:p w:rsidR="00BE0D96" w:rsidRPr="00BD328D" w:rsidRDefault="00BD328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обращаться за консультациями по проблемам образовательной деятельности обучающихся к заместителям руководителя ОО;</w:t>
      </w:r>
    </w:p>
    <w:p w:rsidR="00BE0D96" w:rsidRPr="00BD328D" w:rsidRDefault="00BD328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 организации и содержанию аттестации учителей;</w:t>
      </w:r>
    </w:p>
    <w:p w:rsidR="00BE0D96" w:rsidRPr="00BD328D" w:rsidRDefault="00BD328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28D">
        <w:rPr>
          <w:rFonts w:hAnsi="Times New Roman" w:cs="Times New Roman"/>
          <w:color w:val="000000"/>
          <w:sz w:val="24"/>
          <w:szCs w:val="24"/>
          <w:lang w:val="ru-RU"/>
        </w:rPr>
        <w:t>выдвигать от методического объединения учителей для участия в профессиональных конкурсах.</w:t>
      </w:r>
    </w:p>
    <w:sectPr w:rsidR="00BE0D96" w:rsidRPr="00BD32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47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D0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4119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D84E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B187C"/>
    <w:rsid w:val="004F7E17"/>
    <w:rsid w:val="005A05CE"/>
    <w:rsid w:val="00653AF6"/>
    <w:rsid w:val="00687F8F"/>
    <w:rsid w:val="00B73A5A"/>
    <w:rsid w:val="00BD328D"/>
    <w:rsid w:val="00BE0D9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4987"/>
  <w15:docId w15:val="{0616E8CC-4153-461E-AEA9-60B9F842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BD328D"/>
    <w:pPr>
      <w:spacing w:before="0" w:beforeAutospacing="0" w:after="0" w:afterAutospacing="0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187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1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2023-11-02T08:53:00Z</cp:lastPrinted>
  <dcterms:created xsi:type="dcterms:W3CDTF">2011-11-02T04:15:00Z</dcterms:created>
  <dcterms:modified xsi:type="dcterms:W3CDTF">2023-11-02T08:53:00Z</dcterms:modified>
</cp:coreProperties>
</file>